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B" w:rsidRDefault="0015408B" w:rsidP="00E121F8">
      <w:pPr>
        <w:autoSpaceDE w:val="0"/>
        <w:autoSpaceDN w:val="0"/>
        <w:adjustRightInd w:val="0"/>
        <w:jc w:val="right"/>
        <w:rPr>
          <w:b/>
          <w:bCs/>
        </w:rPr>
      </w:pPr>
      <w:r w:rsidRPr="008252AC">
        <w:rPr>
          <w:b/>
          <w:bCs/>
        </w:rPr>
        <w:t>Załącznik do SIWZ</w:t>
      </w:r>
    </w:p>
    <w:p w:rsidR="0015408B" w:rsidRPr="00122EE7" w:rsidRDefault="0015408B" w:rsidP="00851BA9">
      <w:pPr>
        <w:autoSpaceDE w:val="0"/>
        <w:autoSpaceDN w:val="0"/>
        <w:adjustRightInd w:val="0"/>
        <w:rPr>
          <w:sz w:val="19"/>
          <w:szCs w:val="19"/>
          <w:lang w:eastAsia="pl-PL"/>
        </w:rPr>
      </w:pPr>
    </w:p>
    <w:p w:rsidR="0015408B" w:rsidRPr="00122EE7" w:rsidRDefault="0015408B" w:rsidP="00851BA9">
      <w:pPr>
        <w:autoSpaceDE w:val="0"/>
        <w:autoSpaceDN w:val="0"/>
        <w:adjustRightInd w:val="0"/>
        <w:rPr>
          <w:sz w:val="19"/>
          <w:szCs w:val="19"/>
          <w:lang w:eastAsia="pl-PL"/>
        </w:rPr>
      </w:pPr>
    </w:p>
    <w:p w:rsidR="0015408B" w:rsidRPr="00122EE7" w:rsidRDefault="0015408B" w:rsidP="00851BA9">
      <w:pPr>
        <w:autoSpaceDE w:val="0"/>
        <w:autoSpaceDN w:val="0"/>
        <w:adjustRightInd w:val="0"/>
        <w:rPr>
          <w:sz w:val="19"/>
          <w:szCs w:val="19"/>
          <w:lang w:eastAsia="pl-PL"/>
        </w:rPr>
      </w:pPr>
    </w:p>
    <w:p w:rsidR="0015408B" w:rsidRPr="00122EE7" w:rsidRDefault="0015408B" w:rsidP="00122EE7">
      <w:pPr>
        <w:autoSpaceDE w:val="0"/>
        <w:autoSpaceDN w:val="0"/>
        <w:adjustRightInd w:val="0"/>
        <w:rPr>
          <w:sz w:val="19"/>
          <w:szCs w:val="19"/>
          <w:lang w:eastAsia="pl-PL"/>
        </w:rPr>
      </w:pPr>
      <w:r w:rsidRPr="00122EE7">
        <w:rPr>
          <w:sz w:val="19"/>
          <w:szCs w:val="19"/>
          <w:lang w:eastAsia="pl-PL"/>
        </w:rPr>
        <w:t>……………………………..…………</w:t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  <w:t xml:space="preserve">       ……………………………………….</w:t>
      </w:r>
    </w:p>
    <w:p w:rsidR="0015408B" w:rsidRPr="00122EE7" w:rsidRDefault="0015408B" w:rsidP="00122EE7">
      <w:pPr>
        <w:autoSpaceDE w:val="0"/>
        <w:autoSpaceDN w:val="0"/>
        <w:adjustRightInd w:val="0"/>
        <w:rPr>
          <w:sz w:val="19"/>
          <w:szCs w:val="19"/>
          <w:lang w:eastAsia="pl-PL"/>
        </w:rPr>
      </w:pPr>
      <w:r w:rsidRPr="00122EE7">
        <w:rPr>
          <w:sz w:val="19"/>
          <w:szCs w:val="19"/>
          <w:lang w:eastAsia="pl-PL"/>
        </w:rPr>
        <w:t xml:space="preserve">  (</w:t>
      </w:r>
      <w:r w:rsidRPr="00122EE7">
        <w:rPr>
          <w:sz w:val="16"/>
          <w:szCs w:val="16"/>
          <w:lang w:eastAsia="pl-PL"/>
        </w:rPr>
        <w:t>Nazwa i adres Wykonawcy</w:t>
      </w:r>
      <w:r w:rsidRPr="00122EE7">
        <w:rPr>
          <w:sz w:val="19"/>
          <w:szCs w:val="19"/>
          <w:lang w:eastAsia="pl-PL"/>
        </w:rPr>
        <w:t xml:space="preserve">) </w:t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 xml:space="preserve"> </w:t>
      </w:r>
      <w:r w:rsidRPr="00122EE7">
        <w:rPr>
          <w:sz w:val="19"/>
          <w:szCs w:val="19"/>
          <w:lang w:eastAsia="pl-PL"/>
        </w:rPr>
        <w:tab/>
      </w:r>
      <w:r w:rsidRPr="00122EE7">
        <w:rPr>
          <w:sz w:val="19"/>
          <w:szCs w:val="19"/>
          <w:lang w:eastAsia="pl-PL"/>
        </w:rPr>
        <w:tab/>
        <w:t xml:space="preserve">      </w:t>
      </w:r>
      <w:r>
        <w:rPr>
          <w:sz w:val="19"/>
          <w:szCs w:val="19"/>
          <w:lang w:eastAsia="pl-PL"/>
        </w:rPr>
        <w:t xml:space="preserve">                        </w:t>
      </w:r>
      <w:r w:rsidRPr="00122EE7">
        <w:rPr>
          <w:sz w:val="19"/>
          <w:szCs w:val="19"/>
          <w:lang w:eastAsia="pl-PL"/>
        </w:rPr>
        <w:t xml:space="preserve"> (miejscowość, data)</w:t>
      </w:r>
    </w:p>
    <w:p w:rsidR="0015408B" w:rsidRPr="00122EE7" w:rsidRDefault="0015408B" w:rsidP="00122EE7">
      <w:pPr>
        <w:autoSpaceDE w:val="0"/>
        <w:autoSpaceDN w:val="0"/>
        <w:adjustRightInd w:val="0"/>
        <w:rPr>
          <w:b/>
          <w:bCs/>
          <w:sz w:val="23"/>
          <w:szCs w:val="23"/>
          <w:lang w:eastAsia="pl-PL"/>
        </w:rPr>
      </w:pPr>
    </w:p>
    <w:p w:rsidR="0015408B" w:rsidRDefault="0015408B" w:rsidP="00122EE7">
      <w:pPr>
        <w:autoSpaceDE w:val="0"/>
        <w:autoSpaceDN w:val="0"/>
        <w:adjustRightInd w:val="0"/>
        <w:rPr>
          <w:b/>
          <w:bCs/>
          <w:sz w:val="23"/>
          <w:szCs w:val="23"/>
          <w:lang w:eastAsia="pl-PL"/>
        </w:rPr>
      </w:pPr>
    </w:p>
    <w:p w:rsidR="007D319C" w:rsidRPr="00122EE7" w:rsidRDefault="007D319C" w:rsidP="00122EE7">
      <w:pPr>
        <w:autoSpaceDE w:val="0"/>
        <w:autoSpaceDN w:val="0"/>
        <w:adjustRightInd w:val="0"/>
        <w:rPr>
          <w:b/>
          <w:bCs/>
          <w:sz w:val="23"/>
          <w:szCs w:val="23"/>
          <w:lang w:eastAsia="pl-PL"/>
        </w:rPr>
      </w:pPr>
    </w:p>
    <w:p w:rsidR="003A5C90" w:rsidRDefault="0015408B" w:rsidP="00E55A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E55AEF">
        <w:rPr>
          <w:b/>
          <w:bCs/>
          <w:sz w:val="24"/>
          <w:szCs w:val="24"/>
          <w:lang w:eastAsia="pl-PL"/>
        </w:rPr>
        <w:t>WYKAZ NARZĘDZI, WYPOSAŻENIA I URZĄDZEŃ TECHNICZNYCH DOSTĘPNYCH</w:t>
      </w:r>
    </w:p>
    <w:p w:rsidR="0015408B" w:rsidRDefault="0015408B" w:rsidP="00E55A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E55AEF">
        <w:rPr>
          <w:b/>
          <w:bCs/>
          <w:sz w:val="24"/>
          <w:szCs w:val="24"/>
          <w:lang w:eastAsia="pl-PL"/>
        </w:rPr>
        <w:t>WYKONAWCY</w:t>
      </w:r>
      <w:r>
        <w:rPr>
          <w:b/>
          <w:bCs/>
          <w:sz w:val="24"/>
          <w:szCs w:val="24"/>
          <w:lang w:eastAsia="pl-PL"/>
        </w:rPr>
        <w:t xml:space="preserve"> </w:t>
      </w:r>
      <w:r w:rsidRPr="00E55AEF">
        <w:rPr>
          <w:b/>
          <w:bCs/>
          <w:sz w:val="24"/>
          <w:szCs w:val="24"/>
          <w:lang w:eastAsia="pl-PL"/>
        </w:rPr>
        <w:t>USŁUG</w:t>
      </w:r>
      <w:r w:rsidR="003A5C90">
        <w:rPr>
          <w:b/>
          <w:bCs/>
          <w:sz w:val="24"/>
          <w:szCs w:val="24"/>
          <w:lang w:eastAsia="pl-PL"/>
        </w:rPr>
        <w:t>I</w:t>
      </w:r>
      <w:r w:rsidRPr="00E55AEF">
        <w:rPr>
          <w:b/>
          <w:bCs/>
          <w:sz w:val="24"/>
          <w:szCs w:val="24"/>
          <w:lang w:eastAsia="pl-PL"/>
        </w:rPr>
        <w:t xml:space="preserve"> W CELU REALIZACJI ZAMÓWIENIA WRAZ </w:t>
      </w:r>
    </w:p>
    <w:p w:rsidR="0015408B" w:rsidRDefault="0015408B" w:rsidP="00E55A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E55AEF">
        <w:rPr>
          <w:b/>
          <w:bCs/>
          <w:sz w:val="24"/>
          <w:szCs w:val="24"/>
          <w:lang w:eastAsia="pl-PL"/>
        </w:rPr>
        <w:t>Z INFORMACJĄ O PODSTAWIE DYSPONOWANIA TYMI ZASOBAMI</w:t>
      </w:r>
    </w:p>
    <w:p w:rsidR="00303FAA" w:rsidRPr="00E55AEF" w:rsidRDefault="00303FAA" w:rsidP="00E55AE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15408B" w:rsidRPr="00851BA9" w:rsidRDefault="00303FAA" w:rsidP="00851B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451">
        <w:rPr>
          <w:b/>
          <w:bCs/>
          <w:sz w:val="24"/>
          <w:szCs w:val="24"/>
        </w:rPr>
        <w:t>DOKUMENTY SKŁADANE NA WEZWANIE ZAMAWIAJACEGO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86"/>
        <w:gridCol w:w="1233"/>
        <w:gridCol w:w="992"/>
        <w:gridCol w:w="2446"/>
        <w:gridCol w:w="1825"/>
      </w:tblGrid>
      <w:tr w:rsidR="001F4999" w:rsidRPr="003E6332" w:rsidTr="00EE577D">
        <w:tc>
          <w:tcPr>
            <w:tcW w:w="542" w:type="dxa"/>
            <w:tcBorders>
              <w:top w:val="single" w:sz="12" w:space="0" w:color="auto"/>
            </w:tcBorders>
          </w:tcPr>
          <w:p w:rsidR="001F4999" w:rsidRDefault="001F4999" w:rsidP="000936AB">
            <w:pPr>
              <w:jc w:val="center"/>
              <w:rPr>
                <w:rFonts w:cs="TimesNewRomanPSMT"/>
              </w:rPr>
            </w:pPr>
          </w:p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  <w:r w:rsidRPr="003E6332">
              <w:rPr>
                <w:rFonts w:cs="TimesNewRomanPSMT"/>
              </w:rPr>
              <w:t xml:space="preserve">Lp. </w:t>
            </w:r>
          </w:p>
        </w:tc>
        <w:tc>
          <w:tcPr>
            <w:tcW w:w="2586" w:type="dxa"/>
            <w:tcBorders>
              <w:top w:val="single" w:sz="12" w:space="0" w:color="auto"/>
            </w:tcBorders>
          </w:tcPr>
          <w:p w:rsidR="001F4999" w:rsidRDefault="001F4999" w:rsidP="001F4999">
            <w:pPr>
              <w:jc w:val="center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Rodzaj</w:t>
            </w:r>
            <w:r w:rsidRPr="003E6332">
              <w:rPr>
                <w:rFonts w:cs="TimesNewRomanPSMT"/>
                <w:b/>
              </w:rPr>
              <w:t xml:space="preserve"> </w:t>
            </w:r>
          </w:p>
          <w:p w:rsidR="001F4999" w:rsidRDefault="001F4999" w:rsidP="001F4999">
            <w:pPr>
              <w:jc w:val="center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urządzenia, narzędzia, wyposażenia</w:t>
            </w:r>
          </w:p>
          <w:p w:rsidR="001F4999" w:rsidRPr="00EE577D" w:rsidRDefault="001F4999" w:rsidP="002A6BE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1F4999" w:rsidRPr="003E6332" w:rsidRDefault="001F4999" w:rsidP="000936AB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3E6332">
              <w:rPr>
                <w:rFonts w:cs="Arial"/>
                <w:b/>
                <w:sz w:val="18"/>
                <w:szCs w:val="18"/>
              </w:rPr>
              <w:t xml:space="preserve">Norma </w:t>
            </w:r>
          </w:p>
          <w:p w:rsidR="001F4999" w:rsidRPr="003E6332" w:rsidRDefault="001F4999" w:rsidP="000936AB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3E6332">
              <w:rPr>
                <w:rFonts w:cs="Arial"/>
                <w:b/>
                <w:sz w:val="18"/>
                <w:szCs w:val="18"/>
              </w:rPr>
              <w:t xml:space="preserve">EURO, </w:t>
            </w:r>
          </w:p>
          <w:p w:rsidR="001F4999" w:rsidRPr="003E6332" w:rsidRDefault="00AB3D00" w:rsidP="001F4999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r w:rsidR="001F4999">
              <w:rPr>
                <w:rFonts w:cs="Arial"/>
                <w:b/>
                <w:sz w:val="18"/>
                <w:szCs w:val="18"/>
              </w:rPr>
              <w:t>w przypadku pojazdów</w:t>
            </w:r>
            <w:r w:rsidR="00A23E25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F4999" w:rsidRPr="001F4999" w:rsidRDefault="001F4999" w:rsidP="001F4999">
            <w:pPr>
              <w:jc w:val="center"/>
              <w:rPr>
                <w:rFonts w:cs="TimesNewRomanPSMT"/>
                <w:b/>
              </w:rPr>
            </w:pPr>
            <w:r w:rsidRPr="001F4999">
              <w:rPr>
                <w:rFonts w:cs="TimesNewRomanPSMT"/>
                <w:b/>
              </w:rPr>
              <w:t>ilość</w:t>
            </w:r>
          </w:p>
          <w:p w:rsidR="001F4999" w:rsidRPr="003E6332" w:rsidRDefault="001F4999" w:rsidP="001F4999">
            <w:pPr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(szt.)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:rsidR="001F4999" w:rsidRPr="003E6332" w:rsidRDefault="001F4999" w:rsidP="001F4999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3E6332">
              <w:rPr>
                <w:rFonts w:cs="Arial"/>
                <w:b/>
                <w:sz w:val="18"/>
                <w:szCs w:val="18"/>
              </w:rPr>
              <w:t xml:space="preserve">Informacja </w:t>
            </w:r>
          </w:p>
          <w:p w:rsidR="001F4999" w:rsidRPr="003E6332" w:rsidRDefault="001F4999" w:rsidP="001F4999">
            <w:pPr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3E6332">
              <w:rPr>
                <w:rFonts w:cs="Arial"/>
                <w:b/>
                <w:sz w:val="18"/>
                <w:szCs w:val="18"/>
              </w:rPr>
              <w:t xml:space="preserve">o podstawie do dysponowania </w:t>
            </w:r>
          </w:p>
          <w:p w:rsidR="001F4999" w:rsidRPr="003E6332" w:rsidRDefault="001F4999" w:rsidP="001F4999">
            <w:pPr>
              <w:spacing w:after="120"/>
              <w:jc w:val="center"/>
              <w:rPr>
                <w:rFonts w:cs="TimesNewRomanPSMT"/>
              </w:rPr>
            </w:pPr>
            <w:r w:rsidRPr="003E6332">
              <w:rPr>
                <w:rFonts w:cs="Arial"/>
                <w:sz w:val="18"/>
                <w:szCs w:val="18"/>
              </w:rPr>
              <w:t>danym zasobem*</w:t>
            </w:r>
            <w:r w:rsidR="00A23E25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:rsidR="001F4999" w:rsidRPr="003E6332" w:rsidRDefault="001F4999" w:rsidP="001F4999">
            <w:pPr>
              <w:ind w:left="-70" w:right="-7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3E6332">
              <w:rPr>
                <w:rFonts w:cs="Arial"/>
              </w:rPr>
              <w:t xml:space="preserve">Nazwa i </w:t>
            </w:r>
            <w:r w:rsidRPr="00785E49">
              <w:rPr>
                <w:rFonts w:cs="Arial"/>
                <w:sz w:val="20"/>
                <w:szCs w:val="20"/>
              </w:rPr>
              <w:t>adres podmiotu</w:t>
            </w:r>
          </w:p>
          <w:p w:rsidR="001F4999" w:rsidRPr="003E6332" w:rsidRDefault="001F4999" w:rsidP="001F4999">
            <w:pPr>
              <w:ind w:left="-70" w:right="-70"/>
              <w:jc w:val="center"/>
              <w:outlineLvl w:val="0"/>
              <w:rPr>
                <w:rFonts w:cs="Arial"/>
              </w:rPr>
            </w:pPr>
            <w:r w:rsidRPr="003E6332">
              <w:rPr>
                <w:rFonts w:cs="Arial"/>
                <w:b/>
                <w:i/>
                <w:sz w:val="18"/>
                <w:szCs w:val="18"/>
              </w:rPr>
              <w:t xml:space="preserve">-  </w:t>
            </w:r>
            <w:r w:rsidRPr="003E6332">
              <w:rPr>
                <w:rFonts w:cs="Arial"/>
                <w:b/>
                <w:i/>
                <w:sz w:val="16"/>
                <w:szCs w:val="16"/>
              </w:rPr>
              <w:t>w przypadku, gdy Wykonawca składający ofertę polega na zasobach (potencjale  technicznym) innego podmiotu**</w:t>
            </w:r>
            <w:r w:rsidR="00A23E25">
              <w:rPr>
                <w:rFonts w:cs="Arial"/>
                <w:b/>
                <w:i/>
                <w:sz w:val="16"/>
                <w:szCs w:val="16"/>
              </w:rPr>
              <w:t>*</w:t>
            </w:r>
          </w:p>
        </w:tc>
      </w:tr>
      <w:tr w:rsidR="001F4999" w:rsidRPr="003E6332" w:rsidTr="00EE577D">
        <w:tc>
          <w:tcPr>
            <w:tcW w:w="542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 w:rsidRPr="003E6332">
              <w:rPr>
                <w:rFonts w:cs="TimesNewRomanPSMT"/>
                <w:i/>
                <w:sz w:val="16"/>
                <w:szCs w:val="16"/>
              </w:rPr>
              <w:t>1.</w:t>
            </w:r>
          </w:p>
        </w:tc>
        <w:tc>
          <w:tcPr>
            <w:tcW w:w="2586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 w:rsidRPr="003E6332">
              <w:rPr>
                <w:rFonts w:cs="TimesNewRomanPSMT"/>
                <w:i/>
                <w:sz w:val="16"/>
                <w:szCs w:val="16"/>
              </w:rPr>
              <w:t>2.</w:t>
            </w:r>
          </w:p>
        </w:tc>
        <w:tc>
          <w:tcPr>
            <w:tcW w:w="1233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 w:rsidRPr="003E6332">
              <w:rPr>
                <w:rFonts w:cs="TimesNewRomanPSMT"/>
                <w:i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 w:rsidRPr="003E6332">
              <w:rPr>
                <w:rFonts w:cs="TimesNewRomanPSMT"/>
                <w:i/>
                <w:sz w:val="16"/>
                <w:szCs w:val="16"/>
              </w:rPr>
              <w:t>5.</w:t>
            </w:r>
          </w:p>
        </w:tc>
        <w:tc>
          <w:tcPr>
            <w:tcW w:w="2446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 w:rsidRPr="003E6332">
              <w:rPr>
                <w:rFonts w:cs="TimesNewRomanPSMT"/>
                <w:i/>
                <w:sz w:val="16"/>
                <w:szCs w:val="16"/>
              </w:rPr>
              <w:t>6.</w:t>
            </w:r>
          </w:p>
        </w:tc>
        <w:tc>
          <w:tcPr>
            <w:tcW w:w="1825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  <w:i/>
                <w:sz w:val="16"/>
                <w:szCs w:val="16"/>
              </w:rPr>
            </w:pPr>
            <w:r>
              <w:rPr>
                <w:rFonts w:cs="TimesNewRomanPSMT"/>
                <w:i/>
                <w:sz w:val="16"/>
                <w:szCs w:val="16"/>
              </w:rPr>
              <w:t>7.</w:t>
            </w:r>
          </w:p>
        </w:tc>
      </w:tr>
      <w:tr w:rsidR="001F4999" w:rsidRPr="003E6332" w:rsidTr="00EE577D">
        <w:tc>
          <w:tcPr>
            <w:tcW w:w="542" w:type="dxa"/>
            <w:vAlign w:val="center"/>
          </w:tcPr>
          <w:p w:rsidR="001F4999" w:rsidRPr="003E6332" w:rsidRDefault="001F4999" w:rsidP="000936A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1.</w:t>
            </w:r>
          </w:p>
        </w:tc>
        <w:tc>
          <w:tcPr>
            <w:tcW w:w="2586" w:type="dxa"/>
          </w:tcPr>
          <w:p w:rsidR="001F4999" w:rsidRPr="003E6332" w:rsidRDefault="001F4999" w:rsidP="00C0493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cs="TimesNewRomanPSMT"/>
              </w:rPr>
            </w:pPr>
          </w:p>
        </w:tc>
        <w:tc>
          <w:tcPr>
            <w:tcW w:w="1233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992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2446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825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</w:tr>
      <w:tr w:rsidR="001F4999" w:rsidRPr="003E6332" w:rsidTr="00EE577D">
        <w:tc>
          <w:tcPr>
            <w:tcW w:w="542" w:type="dxa"/>
            <w:vAlign w:val="center"/>
          </w:tcPr>
          <w:p w:rsidR="001F4999" w:rsidRPr="003E6332" w:rsidRDefault="001F4999" w:rsidP="000936A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2.</w:t>
            </w:r>
          </w:p>
        </w:tc>
        <w:tc>
          <w:tcPr>
            <w:tcW w:w="2586" w:type="dxa"/>
          </w:tcPr>
          <w:p w:rsidR="001F4999" w:rsidRPr="003E6332" w:rsidRDefault="001F4999" w:rsidP="00C04931">
            <w:pPr>
              <w:rPr>
                <w:rFonts w:cs="TimesNewRomanPSMT"/>
              </w:rPr>
            </w:pPr>
          </w:p>
        </w:tc>
        <w:tc>
          <w:tcPr>
            <w:tcW w:w="1233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992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2446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825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</w:tr>
      <w:tr w:rsidR="001F4999" w:rsidRPr="003E6332" w:rsidTr="00EE577D">
        <w:tc>
          <w:tcPr>
            <w:tcW w:w="542" w:type="dxa"/>
            <w:vAlign w:val="center"/>
          </w:tcPr>
          <w:p w:rsidR="001F4999" w:rsidRPr="003E6332" w:rsidRDefault="00C04931" w:rsidP="000936A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3.</w:t>
            </w:r>
          </w:p>
        </w:tc>
        <w:tc>
          <w:tcPr>
            <w:tcW w:w="2586" w:type="dxa"/>
          </w:tcPr>
          <w:p w:rsidR="001F4999" w:rsidRPr="003E6332" w:rsidRDefault="001F4999" w:rsidP="00C04931">
            <w:pPr>
              <w:rPr>
                <w:rFonts w:cs="TimesNewRomanPSMT"/>
              </w:rPr>
            </w:pPr>
          </w:p>
        </w:tc>
        <w:tc>
          <w:tcPr>
            <w:tcW w:w="1233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992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2446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825" w:type="dxa"/>
          </w:tcPr>
          <w:p w:rsidR="001F4999" w:rsidRPr="003E6332" w:rsidRDefault="001F4999" w:rsidP="000936AB">
            <w:pPr>
              <w:jc w:val="center"/>
              <w:rPr>
                <w:rFonts w:cs="TimesNewRomanPSMT"/>
              </w:rPr>
            </w:pPr>
          </w:p>
        </w:tc>
      </w:tr>
      <w:tr w:rsidR="00C04931" w:rsidRPr="003E6332" w:rsidTr="00EE577D">
        <w:tc>
          <w:tcPr>
            <w:tcW w:w="542" w:type="dxa"/>
            <w:vAlign w:val="center"/>
          </w:tcPr>
          <w:p w:rsidR="00C04931" w:rsidRDefault="00C04931" w:rsidP="000936A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4.</w:t>
            </w:r>
          </w:p>
        </w:tc>
        <w:tc>
          <w:tcPr>
            <w:tcW w:w="2586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233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992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2446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825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</w:tr>
      <w:tr w:rsidR="00C04931" w:rsidRPr="003E6332" w:rsidTr="00EE577D">
        <w:tc>
          <w:tcPr>
            <w:tcW w:w="542" w:type="dxa"/>
            <w:vAlign w:val="center"/>
          </w:tcPr>
          <w:p w:rsidR="00C04931" w:rsidRDefault="00C04931" w:rsidP="000936A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 xml:space="preserve">5…. </w:t>
            </w:r>
          </w:p>
        </w:tc>
        <w:tc>
          <w:tcPr>
            <w:tcW w:w="2586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233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992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2446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  <w:tc>
          <w:tcPr>
            <w:tcW w:w="1825" w:type="dxa"/>
          </w:tcPr>
          <w:p w:rsidR="00C04931" w:rsidRPr="003E6332" w:rsidRDefault="00C04931" w:rsidP="000936AB">
            <w:pPr>
              <w:jc w:val="center"/>
              <w:rPr>
                <w:rFonts w:cs="TimesNewRomanPSMT"/>
              </w:rPr>
            </w:pPr>
          </w:p>
        </w:tc>
      </w:tr>
    </w:tbl>
    <w:p w:rsidR="003E6332" w:rsidRDefault="003E6332" w:rsidP="003E6332"/>
    <w:p w:rsidR="00A23E25" w:rsidRDefault="00A23E25" w:rsidP="003E4DD1">
      <w:pPr>
        <w:rPr>
          <w:rFonts w:ascii="Arial Narrow" w:hAnsi="Arial Narrow" w:cs="TimesNewRomanPSMT"/>
          <w:i/>
          <w:sz w:val="18"/>
          <w:szCs w:val="18"/>
        </w:rPr>
      </w:pPr>
    </w:p>
    <w:p w:rsidR="003E6332" w:rsidRDefault="003E6332" w:rsidP="003E6332">
      <w:pPr>
        <w:ind w:hanging="284"/>
        <w:rPr>
          <w:rFonts w:ascii="Arial Narrow" w:hAnsi="Arial Narrow" w:cs="TimesNewRomanPSMT"/>
          <w:i/>
          <w:sz w:val="18"/>
          <w:szCs w:val="18"/>
        </w:rPr>
      </w:pPr>
      <w:r w:rsidRPr="00E03011">
        <w:rPr>
          <w:rFonts w:ascii="Arial Narrow" w:hAnsi="Arial Narrow" w:cs="TimesNewRomanPSMT"/>
          <w:i/>
          <w:sz w:val="18"/>
          <w:szCs w:val="18"/>
        </w:rPr>
        <w:t>* należy wpisać</w:t>
      </w:r>
      <w:r>
        <w:rPr>
          <w:rFonts w:ascii="Arial Narrow" w:hAnsi="Arial Narrow" w:cs="TimesNewRomanPSMT"/>
          <w:i/>
          <w:sz w:val="18"/>
          <w:szCs w:val="18"/>
        </w:rPr>
        <w:t xml:space="preserve"> właściwą normę EURO</w:t>
      </w:r>
    </w:p>
    <w:p w:rsidR="003E6332" w:rsidRPr="00F014EF" w:rsidRDefault="003E6332" w:rsidP="003E6332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 Narrow" w:hAnsi="Arial Narrow" w:cs="Arial"/>
          <w:sz w:val="18"/>
          <w:szCs w:val="18"/>
        </w:rPr>
      </w:pPr>
      <w:r w:rsidRPr="00F014EF">
        <w:rPr>
          <w:rFonts w:ascii="Arial Narrow" w:hAnsi="Arial Narrow" w:cs="Arial"/>
          <w:sz w:val="18"/>
          <w:szCs w:val="18"/>
        </w:rPr>
        <w:t>*</w:t>
      </w:r>
      <w:r>
        <w:rPr>
          <w:rFonts w:ascii="Arial Narrow" w:hAnsi="Arial Narrow" w:cs="Arial"/>
          <w:sz w:val="18"/>
          <w:szCs w:val="18"/>
        </w:rPr>
        <w:t xml:space="preserve">* </w:t>
      </w:r>
      <w:r w:rsidRPr="00F014EF">
        <w:rPr>
          <w:rFonts w:ascii="Arial Narrow" w:hAnsi="Arial Narrow" w:cs="Arial"/>
          <w:sz w:val="18"/>
          <w:szCs w:val="18"/>
        </w:rPr>
        <w:t xml:space="preserve">należy wpisać: </w:t>
      </w:r>
      <w:r w:rsidRPr="00F014EF">
        <w:rPr>
          <w:rFonts w:ascii="Arial Narrow" w:hAnsi="Arial Narrow" w:cs="Arial"/>
          <w:i/>
          <w:sz w:val="18"/>
          <w:szCs w:val="18"/>
        </w:rPr>
        <w:t>„zasób własny”</w:t>
      </w:r>
      <w:r w:rsidRPr="00F014EF">
        <w:rPr>
          <w:rFonts w:ascii="Arial Narrow" w:hAnsi="Arial Narrow" w:cs="Arial"/>
          <w:sz w:val="18"/>
          <w:szCs w:val="18"/>
        </w:rPr>
        <w:t xml:space="preserve">  albo  </w:t>
      </w:r>
      <w:r w:rsidRPr="00F014EF">
        <w:rPr>
          <w:rFonts w:ascii="Arial Narrow" w:hAnsi="Arial Narrow" w:cs="Arial"/>
          <w:i/>
          <w:sz w:val="18"/>
          <w:szCs w:val="18"/>
        </w:rPr>
        <w:t>„zasób innego podmiotu”</w:t>
      </w:r>
    </w:p>
    <w:p w:rsidR="00A23E25" w:rsidRDefault="003E6332" w:rsidP="003E6332">
      <w:pPr>
        <w:spacing w:before="120"/>
        <w:ind w:left="-142" w:right="425" w:hanging="142"/>
        <w:jc w:val="both"/>
        <w:outlineLvl w:val="0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A23E25">
        <w:rPr>
          <w:rFonts w:ascii="Arial" w:hAnsi="Arial" w:cs="Arial"/>
          <w:sz w:val="18"/>
          <w:szCs w:val="18"/>
        </w:rPr>
        <w:t>*</w:t>
      </w:r>
      <w:r w:rsidRPr="00994831">
        <w:rPr>
          <w:rFonts w:ascii="Arial" w:hAnsi="Arial" w:cs="Arial"/>
          <w:sz w:val="18"/>
          <w:szCs w:val="18"/>
        </w:rPr>
        <w:t xml:space="preserve"> </w:t>
      </w:r>
      <w:r w:rsidRPr="00994831">
        <w:rPr>
          <w:rFonts w:ascii="Arial Narrow" w:hAnsi="Arial Narrow" w:cs="Arial"/>
          <w:i/>
          <w:sz w:val="18"/>
          <w:szCs w:val="18"/>
        </w:rPr>
        <w:t xml:space="preserve">W przypadku, gdy Wykonawca  polega  na </w:t>
      </w:r>
      <w:r w:rsidRPr="00F014EF">
        <w:rPr>
          <w:rFonts w:ascii="Arial Narrow" w:hAnsi="Arial Narrow" w:cs="Arial"/>
          <w:b/>
          <w:i/>
          <w:sz w:val="18"/>
          <w:szCs w:val="18"/>
        </w:rPr>
        <w:t>potencjale technicznym innych podmiotów</w:t>
      </w:r>
      <w:r>
        <w:rPr>
          <w:rFonts w:ascii="Arial Narrow" w:hAnsi="Arial Narrow" w:cs="Arial"/>
          <w:i/>
          <w:sz w:val="18"/>
          <w:szCs w:val="18"/>
        </w:rPr>
        <w:t xml:space="preserve"> na zasadach określonych w art. </w:t>
      </w:r>
      <w:r w:rsidRPr="00994831">
        <w:rPr>
          <w:rFonts w:ascii="Arial Narrow" w:hAnsi="Arial Narrow" w:cs="Arial"/>
          <w:i/>
          <w:sz w:val="18"/>
          <w:szCs w:val="18"/>
        </w:rPr>
        <w:t xml:space="preserve">26 ust. 2b </w:t>
      </w:r>
      <w:proofErr w:type="spellStart"/>
      <w:r w:rsidRPr="00994831">
        <w:rPr>
          <w:rFonts w:ascii="Arial Narrow" w:hAnsi="Arial Narrow" w:cs="Arial"/>
          <w:i/>
          <w:sz w:val="18"/>
          <w:szCs w:val="18"/>
        </w:rPr>
        <w:t>Pzp</w:t>
      </w:r>
      <w:proofErr w:type="spellEnd"/>
      <w:r w:rsidRPr="00994831">
        <w:rPr>
          <w:rFonts w:ascii="Arial Narrow" w:hAnsi="Arial Narrow" w:cs="Arial"/>
          <w:i/>
          <w:sz w:val="18"/>
          <w:szCs w:val="18"/>
        </w:rPr>
        <w:t xml:space="preserve"> zobowiązany jest udowodnić Zamawiającemu, że będzie dysponował </w:t>
      </w:r>
      <w:r>
        <w:rPr>
          <w:rFonts w:ascii="Arial Narrow" w:hAnsi="Arial Narrow" w:cs="Arial"/>
          <w:i/>
          <w:sz w:val="18"/>
          <w:szCs w:val="18"/>
        </w:rPr>
        <w:t xml:space="preserve"> tymi </w:t>
      </w:r>
      <w:r w:rsidRPr="00994831">
        <w:rPr>
          <w:rFonts w:ascii="Arial Narrow" w:hAnsi="Arial Narrow" w:cs="Arial"/>
          <w:i/>
          <w:sz w:val="18"/>
          <w:szCs w:val="18"/>
        </w:rPr>
        <w:t xml:space="preserve">zasobami </w:t>
      </w:r>
      <w:r>
        <w:rPr>
          <w:rFonts w:ascii="Arial Narrow" w:hAnsi="Arial Narrow" w:cs="Arial"/>
          <w:i/>
          <w:sz w:val="18"/>
          <w:szCs w:val="18"/>
        </w:rPr>
        <w:t xml:space="preserve">w trakcie </w:t>
      </w:r>
      <w:r w:rsidRPr="00994831">
        <w:rPr>
          <w:rFonts w:ascii="Arial Narrow" w:hAnsi="Arial Narrow" w:cs="Arial"/>
          <w:i/>
          <w:sz w:val="18"/>
          <w:szCs w:val="18"/>
        </w:rPr>
        <w:t xml:space="preserve"> realizacji zamówienia, </w:t>
      </w:r>
      <w:r>
        <w:rPr>
          <w:rFonts w:ascii="Arial Narrow" w:hAnsi="Arial Narrow" w:cs="Arial"/>
          <w:i/>
          <w:sz w:val="18"/>
          <w:szCs w:val="18"/>
        </w:rPr>
        <w:br/>
      </w:r>
      <w:r w:rsidRPr="00994831">
        <w:rPr>
          <w:rFonts w:ascii="Arial Narrow" w:hAnsi="Arial Narrow" w:cs="Arial"/>
          <w:i/>
          <w:sz w:val="18"/>
          <w:szCs w:val="18"/>
        </w:rPr>
        <w:t xml:space="preserve">w szczególności przedstawiając w tym celu  </w:t>
      </w:r>
      <w:r w:rsidRPr="00994831">
        <w:rPr>
          <w:rFonts w:ascii="Arial Narrow" w:hAnsi="Arial Narrow" w:cs="Arial"/>
          <w:b/>
          <w:i/>
          <w:sz w:val="18"/>
          <w:szCs w:val="18"/>
        </w:rPr>
        <w:t xml:space="preserve">pisemne zobowiązanie tego podmiotu do oddania </w:t>
      </w:r>
      <w:r>
        <w:rPr>
          <w:rFonts w:ascii="Arial Narrow" w:hAnsi="Arial Narrow" w:cs="Arial"/>
          <w:b/>
          <w:i/>
          <w:sz w:val="18"/>
          <w:szCs w:val="18"/>
        </w:rPr>
        <w:t xml:space="preserve">mu </w:t>
      </w:r>
      <w:r w:rsidRPr="00994831">
        <w:rPr>
          <w:rFonts w:ascii="Arial Narrow" w:hAnsi="Arial Narrow" w:cs="Arial"/>
          <w:b/>
          <w:i/>
          <w:sz w:val="18"/>
          <w:szCs w:val="18"/>
        </w:rPr>
        <w:t xml:space="preserve">do dyspozycji niezbędnych zasobów </w:t>
      </w:r>
      <w:r>
        <w:rPr>
          <w:rFonts w:ascii="Arial Narrow" w:hAnsi="Arial Narrow" w:cs="Arial"/>
          <w:b/>
          <w:i/>
          <w:sz w:val="18"/>
          <w:szCs w:val="18"/>
        </w:rPr>
        <w:t xml:space="preserve">na potrzeby wykonania </w:t>
      </w:r>
      <w:r w:rsidRPr="00994831">
        <w:rPr>
          <w:rFonts w:ascii="Arial Narrow" w:hAnsi="Arial Narrow" w:cs="Arial"/>
          <w:b/>
          <w:i/>
          <w:sz w:val="18"/>
          <w:szCs w:val="18"/>
        </w:rPr>
        <w:t xml:space="preserve">zamówienia. </w:t>
      </w:r>
    </w:p>
    <w:p w:rsidR="003E6332" w:rsidRPr="00F014EF" w:rsidRDefault="003E6332" w:rsidP="003E6332">
      <w:pPr>
        <w:ind w:right="-110"/>
        <w:jc w:val="both"/>
        <w:outlineLvl w:val="0"/>
        <w:rPr>
          <w:rFonts w:ascii="Arial Narrow" w:hAnsi="Arial Narrow" w:cs="Arial"/>
        </w:rPr>
      </w:pPr>
    </w:p>
    <w:p w:rsidR="00845923" w:rsidRDefault="00845923" w:rsidP="00851BA9">
      <w:pPr>
        <w:autoSpaceDE w:val="0"/>
        <w:autoSpaceDN w:val="0"/>
        <w:adjustRightInd w:val="0"/>
        <w:rPr>
          <w:i/>
          <w:iCs/>
          <w:sz w:val="19"/>
          <w:szCs w:val="19"/>
          <w:lang w:eastAsia="pl-PL"/>
        </w:rPr>
      </w:pPr>
    </w:p>
    <w:p w:rsidR="00845923" w:rsidRPr="00BF54F1" w:rsidRDefault="00845923" w:rsidP="00851BA9">
      <w:pPr>
        <w:autoSpaceDE w:val="0"/>
        <w:autoSpaceDN w:val="0"/>
        <w:adjustRightInd w:val="0"/>
        <w:rPr>
          <w:i/>
          <w:iCs/>
          <w:sz w:val="19"/>
          <w:szCs w:val="19"/>
          <w:lang w:eastAsia="pl-PL"/>
        </w:rPr>
      </w:pPr>
    </w:p>
    <w:p w:rsidR="0015408B" w:rsidRPr="00BF54F1" w:rsidRDefault="0015408B" w:rsidP="00851BA9">
      <w:pPr>
        <w:autoSpaceDE w:val="0"/>
        <w:autoSpaceDN w:val="0"/>
        <w:adjustRightInd w:val="0"/>
        <w:rPr>
          <w:i/>
          <w:iCs/>
          <w:sz w:val="19"/>
          <w:szCs w:val="19"/>
          <w:lang w:eastAsia="pl-PL"/>
        </w:rPr>
      </w:pPr>
    </w:p>
    <w:p w:rsidR="0015408B" w:rsidRPr="00BF54F1" w:rsidRDefault="0015408B" w:rsidP="00122EE7">
      <w:pPr>
        <w:autoSpaceDE w:val="0"/>
        <w:autoSpaceDN w:val="0"/>
        <w:adjustRightInd w:val="0"/>
        <w:ind w:left="6120"/>
        <w:jc w:val="center"/>
        <w:rPr>
          <w:i/>
          <w:iCs/>
          <w:sz w:val="19"/>
          <w:szCs w:val="19"/>
          <w:lang w:eastAsia="pl-PL"/>
        </w:rPr>
      </w:pPr>
      <w:r w:rsidRPr="00BF54F1">
        <w:rPr>
          <w:i/>
          <w:iCs/>
          <w:sz w:val="19"/>
          <w:szCs w:val="19"/>
          <w:lang w:eastAsia="pl-PL"/>
        </w:rPr>
        <w:t>……………………………………………………..</w:t>
      </w:r>
    </w:p>
    <w:p w:rsidR="0015408B" w:rsidRPr="00BF54F1" w:rsidRDefault="0015408B" w:rsidP="00122EE7">
      <w:pPr>
        <w:autoSpaceDE w:val="0"/>
        <w:autoSpaceDN w:val="0"/>
        <w:adjustRightInd w:val="0"/>
        <w:ind w:left="6300"/>
        <w:jc w:val="center"/>
        <w:rPr>
          <w:i/>
          <w:iCs/>
          <w:sz w:val="19"/>
          <w:szCs w:val="19"/>
          <w:lang w:eastAsia="pl-PL"/>
        </w:rPr>
      </w:pPr>
      <w:r w:rsidRPr="00BF54F1">
        <w:rPr>
          <w:i/>
          <w:iCs/>
          <w:sz w:val="19"/>
          <w:szCs w:val="19"/>
          <w:lang w:eastAsia="pl-PL"/>
        </w:rPr>
        <w:t>Podpis upoważnionego</w:t>
      </w:r>
    </w:p>
    <w:p w:rsidR="0015408B" w:rsidRPr="00BF54F1" w:rsidRDefault="0015408B" w:rsidP="00122EE7">
      <w:pPr>
        <w:autoSpaceDE w:val="0"/>
        <w:autoSpaceDN w:val="0"/>
        <w:adjustRightInd w:val="0"/>
        <w:ind w:left="6300"/>
        <w:jc w:val="center"/>
        <w:rPr>
          <w:sz w:val="20"/>
          <w:szCs w:val="20"/>
          <w:lang w:eastAsia="pl-PL"/>
        </w:rPr>
      </w:pPr>
      <w:r w:rsidRPr="00BF54F1">
        <w:rPr>
          <w:i/>
          <w:iCs/>
          <w:sz w:val="19"/>
          <w:szCs w:val="19"/>
          <w:lang w:eastAsia="pl-PL"/>
        </w:rPr>
        <w:t xml:space="preserve"> przedstawiciela Wykonawcy</w:t>
      </w:r>
    </w:p>
    <w:sectPr w:rsidR="0015408B" w:rsidRPr="00BF54F1" w:rsidSect="0012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77" w:rsidRDefault="005A3F77" w:rsidP="00E121F8">
      <w:r>
        <w:separator/>
      </w:r>
    </w:p>
  </w:endnote>
  <w:endnote w:type="continuationSeparator" w:id="0">
    <w:p w:rsidR="005A3F77" w:rsidRDefault="005A3F77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E5" w:rsidRDefault="00780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E5" w:rsidRDefault="00780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E5" w:rsidRDefault="00780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77" w:rsidRDefault="005A3F77" w:rsidP="00E121F8">
      <w:r>
        <w:separator/>
      </w:r>
    </w:p>
  </w:footnote>
  <w:footnote w:type="continuationSeparator" w:id="0">
    <w:p w:rsidR="005A3F77" w:rsidRDefault="005A3F77" w:rsidP="00E1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E5" w:rsidRDefault="00780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5C" w:rsidRPr="00DF6EC8" w:rsidRDefault="006079FC" w:rsidP="007808E5">
    <w:pPr>
      <w:pStyle w:val="Nagwek"/>
      <w:pBdr>
        <w:bottom w:val="thickThinSmallGap" w:sz="24" w:space="1" w:color="622423"/>
      </w:pBdr>
      <w:rPr>
        <w:rFonts w:asciiTheme="minorHAnsi" w:hAnsiTheme="minorHAnsi" w:cs="Arial"/>
        <w:b/>
        <w:bCs/>
        <w:sz w:val="17"/>
        <w:szCs w:val="17"/>
      </w:rPr>
    </w:pPr>
    <w:r w:rsidRPr="00DF6EC8">
      <w:rPr>
        <w:b/>
        <w:sz w:val="17"/>
        <w:szCs w:val="17"/>
      </w:rPr>
      <w:t>.</w:t>
    </w:r>
  </w:p>
  <w:p w:rsidR="0015408B" w:rsidRPr="006E65B4" w:rsidRDefault="0015408B" w:rsidP="006E65B4">
    <w:pPr>
      <w:pStyle w:val="Nagwek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E5" w:rsidRDefault="00780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F8"/>
    <w:rsid w:val="0000208E"/>
    <w:rsid w:val="0006312A"/>
    <w:rsid w:val="000C40EA"/>
    <w:rsid w:val="000E4C50"/>
    <w:rsid w:val="00110472"/>
    <w:rsid w:val="00111491"/>
    <w:rsid w:val="00122EE7"/>
    <w:rsid w:val="0015408B"/>
    <w:rsid w:val="001822AD"/>
    <w:rsid w:val="00197EA5"/>
    <w:rsid w:val="001F4999"/>
    <w:rsid w:val="00255DA3"/>
    <w:rsid w:val="00290B8C"/>
    <w:rsid w:val="002A6BEF"/>
    <w:rsid w:val="00303FAA"/>
    <w:rsid w:val="00335188"/>
    <w:rsid w:val="003508F1"/>
    <w:rsid w:val="00360AE5"/>
    <w:rsid w:val="00365250"/>
    <w:rsid w:val="003A5C90"/>
    <w:rsid w:val="003E4787"/>
    <w:rsid w:val="003E4DD1"/>
    <w:rsid w:val="003E6332"/>
    <w:rsid w:val="003F32A0"/>
    <w:rsid w:val="00400317"/>
    <w:rsid w:val="00411096"/>
    <w:rsid w:val="004429A1"/>
    <w:rsid w:val="00444759"/>
    <w:rsid w:val="0047485C"/>
    <w:rsid w:val="004B1254"/>
    <w:rsid w:val="004C04FD"/>
    <w:rsid w:val="004C0C6C"/>
    <w:rsid w:val="004D15A5"/>
    <w:rsid w:val="004F3EE7"/>
    <w:rsid w:val="005027E4"/>
    <w:rsid w:val="005104E7"/>
    <w:rsid w:val="005347FF"/>
    <w:rsid w:val="005527ED"/>
    <w:rsid w:val="00582523"/>
    <w:rsid w:val="005849B9"/>
    <w:rsid w:val="005928FE"/>
    <w:rsid w:val="005A3F77"/>
    <w:rsid w:val="005E2181"/>
    <w:rsid w:val="005E4E0B"/>
    <w:rsid w:val="006079FC"/>
    <w:rsid w:val="006178E3"/>
    <w:rsid w:val="006349F2"/>
    <w:rsid w:val="0065089D"/>
    <w:rsid w:val="0066185F"/>
    <w:rsid w:val="006C5293"/>
    <w:rsid w:val="006D4B93"/>
    <w:rsid w:val="006E65B4"/>
    <w:rsid w:val="00773EE2"/>
    <w:rsid w:val="00774D5C"/>
    <w:rsid w:val="0077701F"/>
    <w:rsid w:val="007808E5"/>
    <w:rsid w:val="00785E49"/>
    <w:rsid w:val="007C3E1B"/>
    <w:rsid w:val="007D319C"/>
    <w:rsid w:val="008023BF"/>
    <w:rsid w:val="00803C70"/>
    <w:rsid w:val="008252AC"/>
    <w:rsid w:val="00827110"/>
    <w:rsid w:val="00845923"/>
    <w:rsid w:val="00845FB7"/>
    <w:rsid w:val="00851BA9"/>
    <w:rsid w:val="00886317"/>
    <w:rsid w:val="008864AB"/>
    <w:rsid w:val="008A7D9E"/>
    <w:rsid w:val="008C52E4"/>
    <w:rsid w:val="0094356F"/>
    <w:rsid w:val="009604D6"/>
    <w:rsid w:val="00966BEE"/>
    <w:rsid w:val="009D7B62"/>
    <w:rsid w:val="009E246C"/>
    <w:rsid w:val="009E7DD4"/>
    <w:rsid w:val="00A21B13"/>
    <w:rsid w:val="00A23E25"/>
    <w:rsid w:val="00A4307E"/>
    <w:rsid w:val="00A55652"/>
    <w:rsid w:val="00AB1ABD"/>
    <w:rsid w:val="00AB3D00"/>
    <w:rsid w:val="00AD1F5A"/>
    <w:rsid w:val="00AF1B48"/>
    <w:rsid w:val="00AF2829"/>
    <w:rsid w:val="00B135FD"/>
    <w:rsid w:val="00B46DE1"/>
    <w:rsid w:val="00B5412E"/>
    <w:rsid w:val="00B61B27"/>
    <w:rsid w:val="00B6375C"/>
    <w:rsid w:val="00B7345D"/>
    <w:rsid w:val="00BD2991"/>
    <w:rsid w:val="00BF54F1"/>
    <w:rsid w:val="00C04931"/>
    <w:rsid w:val="00C172B8"/>
    <w:rsid w:val="00C32921"/>
    <w:rsid w:val="00C32C5D"/>
    <w:rsid w:val="00C33832"/>
    <w:rsid w:val="00C541F9"/>
    <w:rsid w:val="00C670A8"/>
    <w:rsid w:val="00C8204B"/>
    <w:rsid w:val="00CF104A"/>
    <w:rsid w:val="00CF4D75"/>
    <w:rsid w:val="00CF70F8"/>
    <w:rsid w:val="00D332E9"/>
    <w:rsid w:val="00D54774"/>
    <w:rsid w:val="00D62B94"/>
    <w:rsid w:val="00DE22F6"/>
    <w:rsid w:val="00E121F8"/>
    <w:rsid w:val="00E245BB"/>
    <w:rsid w:val="00E55AEF"/>
    <w:rsid w:val="00E56533"/>
    <w:rsid w:val="00E651A2"/>
    <w:rsid w:val="00E75098"/>
    <w:rsid w:val="00E91368"/>
    <w:rsid w:val="00ED02AE"/>
    <w:rsid w:val="00EE577D"/>
    <w:rsid w:val="00F00918"/>
    <w:rsid w:val="00F2255F"/>
    <w:rsid w:val="00F30D86"/>
    <w:rsid w:val="00F56482"/>
    <w:rsid w:val="00F61CE7"/>
    <w:rsid w:val="00F70A9B"/>
    <w:rsid w:val="00F9090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50AC3"/>
  <w15:docId w15:val="{DA61780F-3653-4F4E-B14B-F7BAD21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332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locked/>
    <w:rsid w:val="00EE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A895-623A-41C0-8B87-CD8079F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subject/>
  <dc:creator>Paweł Bajerczak</dc:creator>
  <cp:keywords/>
  <dc:description/>
  <cp:lastModifiedBy>Krzysztof Kamień</cp:lastModifiedBy>
  <cp:revision>2</cp:revision>
  <cp:lastPrinted>2017-04-19T12:25:00Z</cp:lastPrinted>
  <dcterms:created xsi:type="dcterms:W3CDTF">2018-12-07T07:51:00Z</dcterms:created>
  <dcterms:modified xsi:type="dcterms:W3CDTF">2018-12-07T07:51:00Z</dcterms:modified>
</cp:coreProperties>
</file>