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7429E" w:rsidRPr="00CE56C8">
        <w:rPr>
          <w:rFonts w:ascii="Arial" w:hAnsi="Arial"/>
          <w:sz w:val="18"/>
          <w:szCs w:val="18"/>
        </w:rPr>
        <w:t xml:space="preserve">istrza Miasta Żagań Nr </w:t>
      </w:r>
      <w:r w:rsidR="00F44EBB">
        <w:rPr>
          <w:rFonts w:ascii="Arial" w:hAnsi="Arial"/>
          <w:sz w:val="18"/>
          <w:szCs w:val="18"/>
        </w:rPr>
        <w:t>…. / 2017</w:t>
      </w:r>
      <w:r w:rsidR="0077429E" w:rsidRPr="00CE56C8">
        <w:rPr>
          <w:rFonts w:ascii="Arial" w:hAnsi="Arial"/>
          <w:sz w:val="18"/>
          <w:szCs w:val="18"/>
        </w:rPr>
        <w:t xml:space="preserve"> z </w:t>
      </w:r>
      <w:r w:rsidR="00F44EBB"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F44EBB">
        <w:rPr>
          <w:sz w:val="18"/>
          <w:szCs w:val="18"/>
        </w:rPr>
        <w:t>B.</w:t>
      </w:r>
      <w:r w:rsidR="00802539">
        <w:rPr>
          <w:sz w:val="18"/>
          <w:szCs w:val="18"/>
        </w:rPr>
        <w:t xml:space="preserve"> </w:t>
      </w:r>
      <w:r w:rsidR="00F44EBB">
        <w:rPr>
          <w:sz w:val="18"/>
          <w:szCs w:val="18"/>
        </w:rPr>
        <w:t>Chrobrego</w:t>
      </w:r>
      <w:r w:rsidR="00802539">
        <w:rPr>
          <w:sz w:val="18"/>
          <w:szCs w:val="18"/>
        </w:rPr>
        <w:t xml:space="preserve">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F44EBB" w:rsidP="00332B92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</w:t>
            </w:r>
            <w:r w:rsidR="00DD02F9">
              <w:t xml:space="preserve"> 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DD02F9" w:rsidRPr="00FA114B" w:rsidRDefault="00F44EBB" w:rsidP="006F77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napowietrzna linia energetyczna, w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DD02F9" w:rsidRPr="00FA114B" w:rsidRDefault="00F44EBB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</w:t>
            </w:r>
            <w:r w:rsidR="00802539">
              <w:rPr>
                <w:rFonts w:ascii="Arial" w:hAnsi="Arial" w:cs="Arial"/>
                <w:b w:val="0"/>
                <w:color w:val="000000"/>
                <w:sz w:val="20"/>
              </w:rPr>
              <w:t xml:space="preserve">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802539" w:rsidP="00C95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834</w:t>
            </w:r>
            <w:r w:rsidR="005952B3">
              <w:rPr>
                <w:b/>
                <w:color w:val="000000"/>
              </w:rPr>
              <w:t>.000,00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F44EBB">
            <w:pPr>
              <w:pStyle w:val="Nagwek3"/>
            </w:pPr>
            <w:r>
              <w:t xml:space="preserve">KW Nr </w:t>
            </w:r>
            <w:r w:rsidR="00F44EBB">
              <w:t>58665/8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F44EBB" w:rsidRPr="00F44EBB" w:rsidRDefault="00F44EBB" w:rsidP="00C9521D">
            <w:pPr>
              <w:jc w:val="center"/>
              <w:rPr>
                <w:b/>
                <w:szCs w:val="22"/>
                <w:vertAlign w:val="superscript"/>
              </w:rPr>
            </w:pPr>
            <w:r w:rsidRPr="00F44EBB">
              <w:rPr>
                <w:b/>
              </w:rPr>
              <w:t>1451/5 p.3,2877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p w:rsidR="00802539" w:rsidRDefault="00802539" w:rsidP="005952B3">
      <w:pPr>
        <w:jc w:val="both"/>
        <w:rPr>
          <w:sz w:val="16"/>
          <w:szCs w:val="16"/>
        </w:rPr>
      </w:pPr>
    </w:p>
    <w:p w:rsidR="00802539" w:rsidRDefault="00802539" w:rsidP="005952B3">
      <w:pPr>
        <w:jc w:val="both"/>
        <w:rPr>
          <w:sz w:val="16"/>
          <w:szCs w:val="16"/>
        </w:rPr>
      </w:pPr>
    </w:p>
    <w:p w:rsidR="00802539" w:rsidRPr="00CE56C8" w:rsidRDefault="00802539" w:rsidP="00802539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02539" w:rsidRPr="00CE56C8" w:rsidRDefault="00802539" w:rsidP="00802539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>
        <w:rPr>
          <w:rFonts w:ascii="Arial" w:hAnsi="Arial"/>
          <w:sz w:val="18"/>
          <w:szCs w:val="18"/>
        </w:rPr>
        <w:t>…. / 2017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02539" w:rsidRPr="00CE56C8" w:rsidRDefault="00802539" w:rsidP="00802539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02539" w:rsidRDefault="00802539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trHeight w:val="202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2539" w:rsidTr="00580EA1">
        <w:trPr>
          <w:cantSplit/>
          <w:trHeight w:val="1688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</w:pPr>
            <w:r>
              <w:t xml:space="preserve">Żagań ul. </w:t>
            </w:r>
          </w:p>
          <w:p w:rsidR="00802539" w:rsidRPr="0097258F" w:rsidRDefault="00802539" w:rsidP="00580EA1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 strefa peryferyjna</w:t>
            </w:r>
          </w:p>
        </w:tc>
        <w:tc>
          <w:tcPr>
            <w:tcW w:w="4820" w:type="dxa"/>
            <w:vMerge w:val="restart"/>
          </w:tcPr>
          <w:p w:rsidR="00802539" w:rsidRPr="00FA114B" w:rsidRDefault="00802539" w:rsidP="00580EA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napowietrzna linia energetyczna, w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02539" w:rsidRPr="00FA114B" w:rsidRDefault="00802539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694.000,00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Default="00802539" w:rsidP="00802539">
            <w:pPr>
              <w:pStyle w:val="Nagwek3"/>
            </w:pPr>
            <w:r>
              <w:t>KW Nr 46666/8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 w:val="restart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Pr="00F44EBB" w:rsidRDefault="00802539" w:rsidP="00802539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1450/1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2,7276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</w:tbl>
    <w:p w:rsidR="00802539" w:rsidRDefault="00802539" w:rsidP="00802539">
      <w:pPr>
        <w:jc w:val="both"/>
        <w:rPr>
          <w:sz w:val="24"/>
        </w:rPr>
      </w:pPr>
    </w:p>
    <w:p w:rsidR="00802539" w:rsidRPr="004E6644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02539" w:rsidRPr="004E6644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02539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</w:p>
    <w:p w:rsidR="00802539" w:rsidRPr="00CE56C8" w:rsidRDefault="00802539" w:rsidP="00802539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02539" w:rsidRPr="00CE56C8" w:rsidRDefault="00802539" w:rsidP="00802539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>
        <w:rPr>
          <w:rFonts w:ascii="Arial" w:hAnsi="Arial"/>
          <w:sz w:val="18"/>
          <w:szCs w:val="18"/>
        </w:rPr>
        <w:t>…. / 2017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02539" w:rsidRPr="00CE56C8" w:rsidRDefault="00802539" w:rsidP="00802539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02539" w:rsidRDefault="00802539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trHeight w:val="202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2539" w:rsidTr="00580EA1">
        <w:trPr>
          <w:cantSplit/>
          <w:trHeight w:val="1688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</w:pPr>
            <w:r>
              <w:t xml:space="preserve">Żagań ul. </w:t>
            </w:r>
          </w:p>
          <w:p w:rsidR="00802539" w:rsidRPr="0097258F" w:rsidRDefault="00802539" w:rsidP="00580EA1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 strefa peryferyjna</w:t>
            </w:r>
          </w:p>
        </w:tc>
        <w:tc>
          <w:tcPr>
            <w:tcW w:w="4820" w:type="dxa"/>
            <w:vMerge w:val="restart"/>
          </w:tcPr>
          <w:p w:rsidR="00802539" w:rsidRPr="00FA114B" w:rsidRDefault="00802539" w:rsidP="00580EA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</w:t>
            </w:r>
            <w:r w:rsidR="005F28AC">
              <w:rPr>
                <w:color w:val="000000"/>
                <w:sz w:val="18"/>
                <w:szCs w:val="18"/>
              </w:rPr>
              <w:t xml:space="preserve">napowietrzna linia energetyczna oraz kolektor ściekowy, które ograniczają możliwości zabudowy nieruchomości. Dostępność do sieci uzbrojenia: </w:t>
            </w:r>
            <w:r>
              <w:rPr>
                <w:color w:val="000000"/>
                <w:sz w:val="18"/>
                <w:szCs w:val="18"/>
              </w:rPr>
              <w:t xml:space="preserve">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02539" w:rsidRPr="00FA114B" w:rsidRDefault="00802539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  <w:p w:rsidR="00802539" w:rsidRDefault="0015329E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02539">
              <w:rPr>
                <w:b/>
                <w:color w:val="000000"/>
              </w:rPr>
              <w:t>.000,00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Default="00802539" w:rsidP="00802539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 w:val="restart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Pr="00F44EBB" w:rsidRDefault="00802539" w:rsidP="00802539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1450/2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0,6041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</w:tbl>
    <w:p w:rsidR="00802539" w:rsidRDefault="00802539" w:rsidP="00802539">
      <w:pPr>
        <w:jc w:val="both"/>
        <w:rPr>
          <w:sz w:val="24"/>
        </w:rPr>
      </w:pPr>
    </w:p>
    <w:p w:rsidR="00802539" w:rsidRPr="004E6644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02539" w:rsidRPr="004E6644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02539">
      <w:pPr>
        <w:jc w:val="both"/>
        <w:rPr>
          <w:sz w:val="16"/>
          <w:szCs w:val="16"/>
        </w:rPr>
      </w:pPr>
    </w:p>
    <w:p w:rsidR="008E0610" w:rsidRDefault="008E0610" w:rsidP="00802539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>
        <w:rPr>
          <w:rFonts w:ascii="Arial" w:hAnsi="Arial"/>
          <w:sz w:val="18"/>
          <w:szCs w:val="18"/>
        </w:rPr>
        <w:t>…. / 2017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5F28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</w:t>
            </w:r>
            <w:r w:rsidR="005F28AC">
              <w:rPr>
                <w:color w:val="000000"/>
                <w:sz w:val="18"/>
                <w:szCs w:val="18"/>
              </w:rPr>
              <w:t xml:space="preserve">apowietrzna </w:t>
            </w:r>
            <w:r w:rsidR="005F28AC">
              <w:rPr>
                <w:color w:val="000000"/>
                <w:sz w:val="18"/>
                <w:szCs w:val="18"/>
              </w:rPr>
              <w:t>linia energetyczna oraz kolektor ściekowy, które ograniczają możliwości zabudowy nieruchomości. Dostępność do sieci uzbrojenia: 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8E0610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111.200,00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1451/2 p.0,3244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>
        <w:rPr>
          <w:rFonts w:ascii="Arial" w:hAnsi="Arial"/>
          <w:sz w:val="18"/>
          <w:szCs w:val="18"/>
        </w:rPr>
        <w:t>…. / 2017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8E06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stanowi drogę wewnętrzną, zapewniającą komunikację pomiędzy działkami położonymi w Żagańskiej Strefie Aktywności Gospodarczej a drogą publiczną. Powierzchnia drogi jest nieutwardzona .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580EA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21.000,00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58666/5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1612/5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0,0711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lastRenderedPageBreak/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>
        <w:rPr>
          <w:rFonts w:ascii="Arial" w:hAnsi="Arial"/>
          <w:sz w:val="18"/>
          <w:szCs w:val="18"/>
        </w:rPr>
        <w:t>…. / 2017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>… 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5F28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stanowi drogę wewnętrzną, zapewniającą komunikację pomiędzy działkami położonymi w Żagańskiej Strefie Aktywności Gospodarczej a drogą publiczną. Powierz</w:t>
            </w:r>
            <w:r w:rsidR="005F28AC">
              <w:rPr>
                <w:color w:val="000000"/>
                <w:sz w:val="18"/>
                <w:szCs w:val="18"/>
              </w:rPr>
              <w:t>chnia drogi jest nieutwardzona. P</w:t>
            </w:r>
            <w:r w:rsidR="005F28AC">
              <w:rPr>
                <w:color w:val="000000"/>
                <w:sz w:val="18"/>
                <w:szCs w:val="18"/>
              </w:rPr>
              <w:t>rzez działkę przechodzi napowietrzna linia energetyczna oraz kolektor ściekowy, które ograniczają możliwości zabudowy nieru</w:t>
            </w:r>
            <w:bookmarkStart w:id="0" w:name="_GoBack"/>
            <w:bookmarkEnd w:id="0"/>
            <w:r w:rsidR="005F28AC">
              <w:rPr>
                <w:color w:val="000000"/>
                <w:sz w:val="18"/>
                <w:szCs w:val="18"/>
              </w:rPr>
              <w:t xml:space="preserve">chomości. 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580EA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7.000,00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1612/2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0,0240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Pr="005952B3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Pr="005952B3" w:rsidRDefault="008E0610" w:rsidP="008E0610">
      <w:pPr>
        <w:jc w:val="both"/>
        <w:rPr>
          <w:sz w:val="16"/>
          <w:szCs w:val="16"/>
        </w:rPr>
      </w:pPr>
    </w:p>
    <w:p w:rsidR="008E0610" w:rsidRPr="005952B3" w:rsidRDefault="008E0610" w:rsidP="00802539">
      <w:pPr>
        <w:jc w:val="both"/>
        <w:rPr>
          <w:sz w:val="16"/>
          <w:szCs w:val="16"/>
        </w:rPr>
      </w:pPr>
    </w:p>
    <w:p w:rsidR="00802539" w:rsidRPr="005952B3" w:rsidRDefault="00802539" w:rsidP="00802539">
      <w:pPr>
        <w:jc w:val="both"/>
        <w:rPr>
          <w:sz w:val="16"/>
          <w:szCs w:val="16"/>
        </w:rPr>
      </w:pPr>
    </w:p>
    <w:p w:rsidR="00802539" w:rsidRPr="005952B3" w:rsidRDefault="00802539" w:rsidP="005952B3">
      <w:pPr>
        <w:jc w:val="both"/>
        <w:rPr>
          <w:sz w:val="16"/>
          <w:szCs w:val="16"/>
        </w:rPr>
      </w:pPr>
    </w:p>
    <w:sectPr w:rsidR="00802539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5329E"/>
    <w:rsid w:val="001E1242"/>
    <w:rsid w:val="00213717"/>
    <w:rsid w:val="00225EEC"/>
    <w:rsid w:val="00332B92"/>
    <w:rsid w:val="0042643F"/>
    <w:rsid w:val="004E6644"/>
    <w:rsid w:val="00531E63"/>
    <w:rsid w:val="005952B3"/>
    <w:rsid w:val="005F28AC"/>
    <w:rsid w:val="006F77FA"/>
    <w:rsid w:val="0077429E"/>
    <w:rsid w:val="00802539"/>
    <w:rsid w:val="008510E8"/>
    <w:rsid w:val="00873BCC"/>
    <w:rsid w:val="008E0610"/>
    <w:rsid w:val="008F36A0"/>
    <w:rsid w:val="00B92793"/>
    <w:rsid w:val="00C667A6"/>
    <w:rsid w:val="00CE56C8"/>
    <w:rsid w:val="00DD02F9"/>
    <w:rsid w:val="00EA155E"/>
    <w:rsid w:val="00F04E51"/>
    <w:rsid w:val="00F44EBB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2017-01-09T08:51:00Z</cp:lastPrinted>
  <dcterms:created xsi:type="dcterms:W3CDTF">2016-08-24T08:23:00Z</dcterms:created>
  <dcterms:modified xsi:type="dcterms:W3CDTF">2017-01-09T08:51:00Z</dcterms:modified>
</cp:coreProperties>
</file>