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64DAB422" w:rsidR="001F3032" w:rsidRPr="00C37A8F" w:rsidRDefault="00F3718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7207F2A9" w14:textId="54F4BE56" w:rsidR="00F37180" w:rsidRDefault="001F3032" w:rsidP="00F37180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6B19BD" w:rsidRPr="006B19BD">
        <w:rPr>
          <w:rFonts w:ascii="Arial" w:hAnsi="Arial" w:cs="Arial"/>
          <w:b/>
          <w:sz w:val="20"/>
          <w:szCs w:val="22"/>
        </w:rPr>
        <w:t>zabudowan</w:t>
      </w:r>
      <w:r w:rsidR="006B19BD">
        <w:rPr>
          <w:rFonts w:ascii="Arial" w:hAnsi="Arial" w:cs="Arial"/>
          <w:b/>
          <w:sz w:val="20"/>
          <w:szCs w:val="22"/>
        </w:rPr>
        <w:t>a</w:t>
      </w:r>
      <w:r w:rsidR="006B19BD" w:rsidRPr="006B19BD">
        <w:rPr>
          <w:rFonts w:ascii="Arial" w:hAnsi="Arial" w:cs="Arial"/>
          <w:b/>
          <w:sz w:val="20"/>
          <w:szCs w:val="22"/>
        </w:rPr>
        <w:t xml:space="preserve"> nieruchomoś</w:t>
      </w:r>
      <w:r w:rsidR="006B19BD">
        <w:rPr>
          <w:rFonts w:ascii="Arial" w:hAnsi="Arial" w:cs="Arial"/>
          <w:b/>
          <w:sz w:val="20"/>
          <w:szCs w:val="22"/>
        </w:rPr>
        <w:t>ć</w:t>
      </w:r>
      <w:r w:rsidR="006B19BD" w:rsidRPr="006B19BD">
        <w:rPr>
          <w:rFonts w:ascii="Arial" w:hAnsi="Arial" w:cs="Arial"/>
          <w:b/>
          <w:sz w:val="20"/>
          <w:szCs w:val="22"/>
        </w:rPr>
        <w:t xml:space="preserve"> gruntow</w:t>
      </w:r>
      <w:r w:rsidR="006B19BD">
        <w:rPr>
          <w:rFonts w:ascii="Arial" w:hAnsi="Arial" w:cs="Arial"/>
          <w:b/>
          <w:sz w:val="20"/>
          <w:szCs w:val="22"/>
        </w:rPr>
        <w:t>a</w:t>
      </w:r>
      <w:r w:rsidR="006B19BD" w:rsidRPr="006B19BD">
        <w:rPr>
          <w:rFonts w:ascii="Arial" w:hAnsi="Arial" w:cs="Arial"/>
          <w:b/>
          <w:sz w:val="20"/>
          <w:szCs w:val="22"/>
        </w:rPr>
        <w:t>, oznaczon</w:t>
      </w:r>
      <w:r w:rsidR="006B19BD">
        <w:rPr>
          <w:rFonts w:ascii="Arial" w:hAnsi="Arial" w:cs="Arial"/>
          <w:b/>
          <w:sz w:val="20"/>
          <w:szCs w:val="22"/>
        </w:rPr>
        <w:t>a</w:t>
      </w:r>
      <w:r w:rsidR="006B19BD" w:rsidRPr="006B19BD">
        <w:rPr>
          <w:rFonts w:ascii="Arial" w:hAnsi="Arial" w:cs="Arial"/>
          <w:b/>
          <w:sz w:val="20"/>
          <w:szCs w:val="22"/>
        </w:rPr>
        <w:t xml:space="preserve"> numerem ewidencyjnym działki 1374/7, o powierzchni 40 m2, dla której prowadzona jest księga wieczysta ZG1G/00045254/0 oraz numerem ewidencyjnym 1735/3, o powierzchni 5 m2, dla której prowadzona jest księga wieczysta ZG1G/00051966/9, położon</w:t>
      </w:r>
      <w:r w:rsidR="006B19BD">
        <w:rPr>
          <w:rFonts w:ascii="Arial" w:hAnsi="Arial" w:cs="Arial"/>
          <w:b/>
          <w:sz w:val="20"/>
          <w:szCs w:val="22"/>
        </w:rPr>
        <w:t>a</w:t>
      </w:r>
      <w:r w:rsidR="006B19BD" w:rsidRPr="006B19BD">
        <w:rPr>
          <w:rFonts w:ascii="Arial" w:hAnsi="Arial" w:cs="Arial"/>
          <w:b/>
          <w:sz w:val="20"/>
          <w:szCs w:val="22"/>
        </w:rPr>
        <w:t xml:space="preserve"> przy ul. Żarskiej w Żaganiu,</w:t>
      </w:r>
    </w:p>
    <w:p w14:paraId="1D4B9CB1" w14:textId="77777777" w:rsidR="00F37180" w:rsidRDefault="00F37180" w:rsidP="00F37180">
      <w:pPr>
        <w:pStyle w:val="Tekstpodstawowy"/>
        <w:rPr>
          <w:rFonts w:ascii="Arial" w:hAnsi="Arial" w:cs="Arial"/>
          <w:b/>
          <w:sz w:val="20"/>
          <w:szCs w:val="22"/>
        </w:rPr>
      </w:pPr>
    </w:p>
    <w:p w14:paraId="1139293C" w14:textId="200997F3" w:rsidR="001F3032" w:rsidRPr="00C37A8F" w:rsidRDefault="0037565E" w:rsidP="00F37180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</w:t>
      </w:r>
      <w:r w:rsidR="006B19BD">
        <w:rPr>
          <w:rFonts w:ascii="Arial" w:hAnsi="Arial"/>
          <w:b/>
          <w:sz w:val="18"/>
          <w:szCs w:val="20"/>
        </w:rPr>
        <w:t>16</w:t>
      </w:r>
      <w:r w:rsidR="00F37180">
        <w:rPr>
          <w:rFonts w:ascii="Arial" w:hAnsi="Arial"/>
          <w:b/>
          <w:sz w:val="18"/>
          <w:szCs w:val="20"/>
        </w:rPr>
        <w:t>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14CED57E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6B19BD">
        <w:rPr>
          <w:rFonts w:ascii="Arial" w:hAnsi="Arial" w:cs="Arial"/>
          <w:b/>
          <w:sz w:val="18"/>
          <w:szCs w:val="20"/>
        </w:rPr>
        <w:t>3.200</w:t>
      </w:r>
      <w:r w:rsidR="00F37180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34957022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6B19BD" w:rsidRPr="006B19BD">
        <w:rPr>
          <w:rFonts w:ascii="Arial" w:hAnsi="Arial"/>
          <w:color w:val="000000"/>
          <w:sz w:val="18"/>
          <w:szCs w:val="20"/>
        </w:rPr>
        <w:t>Zabudowana nieruchomość gruntowa położona przy ul. Żarskiej w Żaganiu. Kształt działki regularny, zbliżony do prostokąta. Działka zabudowana. W sąsiedztwie znajduje się zabudowa mieszkaniowa, oświatowa i usługowa. Budynek podpiwniczony, 1-kondygnacyjny, murowany w technologii tradycyjnej, o pow. zabudowy 22 m², dach kryty papą. Stolarka okienna w złym stanie technicznym. Budynek w bardzo złym stanie technicznym, przeznaczone do generalnego remontu. Nieruchomość posiada przyłącze wodne. Pozostałe sieci uzbrojenia znajduję się w sąsiedztwie nieruchomości, w tym w ul. Żarskiej.</w:t>
      </w:r>
      <w:r w:rsidR="006B19BD">
        <w:rPr>
          <w:rFonts w:ascii="Arial" w:hAnsi="Arial"/>
          <w:color w:val="000000"/>
          <w:sz w:val="18"/>
          <w:szCs w:val="20"/>
        </w:rPr>
        <w:t xml:space="preserve"> </w:t>
      </w:r>
      <w:r w:rsidR="006B19BD" w:rsidRPr="006B19BD">
        <w:rPr>
          <w:rFonts w:ascii="Arial" w:hAnsi="Arial"/>
          <w:color w:val="000000"/>
          <w:sz w:val="18"/>
          <w:szCs w:val="20"/>
        </w:rPr>
        <w:t xml:space="preserve">Zgodnie z miejscowym planem zagospodarowania przestrzennego, nieruchomość położona jest w obszarze oznaczonym symbolem </w:t>
      </w:r>
      <w:proofErr w:type="spellStart"/>
      <w:r w:rsidR="006B19BD" w:rsidRPr="006B19BD">
        <w:rPr>
          <w:rFonts w:ascii="Arial" w:hAnsi="Arial"/>
          <w:color w:val="000000"/>
          <w:sz w:val="18"/>
          <w:szCs w:val="20"/>
        </w:rPr>
        <w:t>KDz</w:t>
      </w:r>
      <w:proofErr w:type="spellEnd"/>
      <w:r w:rsidR="006B19BD" w:rsidRPr="006B19BD">
        <w:rPr>
          <w:rFonts w:ascii="Arial" w:hAnsi="Arial"/>
          <w:color w:val="000000"/>
          <w:sz w:val="18"/>
          <w:szCs w:val="20"/>
        </w:rPr>
        <w:t xml:space="preserve"> – oznaczającym teren dróg publicznych.</w:t>
      </w:r>
    </w:p>
    <w:p w14:paraId="42C06C24" w14:textId="1A47C065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6B19BD" w:rsidRPr="006B19BD">
        <w:rPr>
          <w:rFonts w:ascii="Arial" w:hAnsi="Arial" w:cs="Arial"/>
          <w:b/>
          <w:color w:val="000000"/>
          <w:sz w:val="18"/>
          <w:szCs w:val="20"/>
        </w:rPr>
        <w:t>ZG1G/00051966/9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0333B30D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762D93">
        <w:rPr>
          <w:rFonts w:ascii="Arial" w:hAnsi="Arial"/>
          <w:b/>
          <w:snapToGrid w:val="0"/>
          <w:sz w:val="18"/>
          <w:szCs w:val="20"/>
        </w:rPr>
        <w:t>2</w:t>
      </w:r>
      <w:r w:rsidR="00F37180">
        <w:rPr>
          <w:rFonts w:ascii="Arial" w:hAnsi="Arial"/>
          <w:b/>
          <w:snapToGrid w:val="0"/>
          <w:sz w:val="18"/>
          <w:szCs w:val="20"/>
        </w:rPr>
        <w:t>1</w:t>
      </w:r>
      <w:r w:rsidR="00762D93">
        <w:rPr>
          <w:rFonts w:ascii="Arial" w:hAnsi="Arial"/>
          <w:b/>
          <w:snapToGrid w:val="0"/>
          <w:sz w:val="18"/>
          <w:szCs w:val="20"/>
        </w:rPr>
        <w:t xml:space="preserve"> września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8009FF">
        <w:rPr>
          <w:rFonts w:ascii="Arial" w:hAnsi="Arial"/>
          <w:b/>
          <w:snapToGrid w:val="0"/>
          <w:sz w:val="18"/>
          <w:szCs w:val="20"/>
        </w:rPr>
        <w:t>1</w:t>
      </w:r>
      <w:r w:rsidR="006B19BD">
        <w:rPr>
          <w:rFonts w:ascii="Arial" w:hAnsi="Arial"/>
          <w:b/>
          <w:snapToGrid w:val="0"/>
          <w:sz w:val="18"/>
          <w:szCs w:val="20"/>
        </w:rPr>
        <w:t>1</w:t>
      </w:r>
      <w:r w:rsidR="006B19BD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="008009FF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697B335A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A73095">
        <w:rPr>
          <w:rFonts w:ascii="Arial" w:hAnsi="Arial"/>
          <w:b/>
          <w:snapToGrid w:val="0"/>
          <w:sz w:val="18"/>
          <w:szCs w:val="20"/>
        </w:rPr>
        <w:t>14 września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780AAB1B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F37180">
        <w:rPr>
          <w:rFonts w:ascii="Arial" w:hAnsi="Arial"/>
          <w:snapToGrid w:val="0"/>
          <w:sz w:val="18"/>
          <w:szCs w:val="20"/>
        </w:rPr>
        <w:t>4 sierpnia</w:t>
      </w:r>
      <w:r w:rsidR="00B355DD">
        <w:rPr>
          <w:rFonts w:ascii="Arial" w:hAnsi="Arial"/>
          <w:snapToGrid w:val="0"/>
          <w:sz w:val="18"/>
          <w:szCs w:val="20"/>
        </w:rPr>
        <w:t xml:space="preserve">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61900"/>
    <w:rsid w:val="001F3032"/>
    <w:rsid w:val="002D4290"/>
    <w:rsid w:val="0037565E"/>
    <w:rsid w:val="00381F52"/>
    <w:rsid w:val="003A0AC8"/>
    <w:rsid w:val="00562E98"/>
    <w:rsid w:val="006327C3"/>
    <w:rsid w:val="006B19BD"/>
    <w:rsid w:val="00762D93"/>
    <w:rsid w:val="00786808"/>
    <w:rsid w:val="008009FF"/>
    <w:rsid w:val="008304FD"/>
    <w:rsid w:val="009B7E52"/>
    <w:rsid w:val="009F0ED4"/>
    <w:rsid w:val="009F5010"/>
    <w:rsid w:val="00A3641E"/>
    <w:rsid w:val="00A73095"/>
    <w:rsid w:val="00B355DD"/>
    <w:rsid w:val="00B640FC"/>
    <w:rsid w:val="00B92793"/>
    <w:rsid w:val="00C10D56"/>
    <w:rsid w:val="00C37A8F"/>
    <w:rsid w:val="00E4414D"/>
    <w:rsid w:val="00F37180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31</cp:revision>
  <cp:lastPrinted>2022-08-10T07:45:00Z</cp:lastPrinted>
  <dcterms:created xsi:type="dcterms:W3CDTF">2014-11-06T07:41:00Z</dcterms:created>
  <dcterms:modified xsi:type="dcterms:W3CDTF">2022-08-10T07:46:00Z</dcterms:modified>
</cp:coreProperties>
</file>