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170770" w:rsidR="009568A5" w:rsidRPr="00A03BBD" w:rsidRDefault="00CE1D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107FB8AB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8C4456" w:rsidRPr="008C4456">
        <w:rPr>
          <w:rFonts w:ascii="Arial" w:hAnsi="Arial" w:cs="Arial"/>
          <w:sz w:val="20"/>
          <w:szCs w:val="20"/>
        </w:rPr>
        <w:t>wyznacz</w:t>
      </w:r>
      <w:r w:rsidR="008C4456">
        <w:rPr>
          <w:rFonts w:ascii="Arial" w:hAnsi="Arial" w:cs="Arial"/>
          <w:sz w:val="20"/>
          <w:szCs w:val="20"/>
        </w:rPr>
        <w:t>oną</w:t>
      </w:r>
      <w:r w:rsidR="008C4456" w:rsidRPr="008C4456">
        <w:rPr>
          <w:rFonts w:ascii="Arial" w:hAnsi="Arial" w:cs="Arial"/>
          <w:sz w:val="20"/>
          <w:szCs w:val="20"/>
        </w:rPr>
        <w:t xml:space="preserve"> do sprzedaży w drodze przetargu nieograniczonego </w:t>
      </w:r>
      <w:r w:rsidR="008C4456">
        <w:rPr>
          <w:rFonts w:ascii="Arial" w:hAnsi="Arial" w:cs="Arial"/>
          <w:sz w:val="20"/>
          <w:szCs w:val="20"/>
        </w:rPr>
        <w:t xml:space="preserve">jest </w:t>
      </w:r>
      <w:r w:rsidR="008C4456" w:rsidRPr="008C4456">
        <w:rPr>
          <w:rFonts w:ascii="Arial" w:hAnsi="Arial" w:cs="Arial"/>
          <w:sz w:val="20"/>
          <w:szCs w:val="20"/>
        </w:rPr>
        <w:t>niezabudowan</w:t>
      </w:r>
      <w:r w:rsidR="008C4456">
        <w:rPr>
          <w:rFonts w:ascii="Arial" w:hAnsi="Arial" w:cs="Arial"/>
          <w:sz w:val="20"/>
          <w:szCs w:val="20"/>
        </w:rPr>
        <w:t>a</w:t>
      </w:r>
      <w:r w:rsidR="008C4456" w:rsidRPr="008C4456">
        <w:rPr>
          <w:rFonts w:ascii="Arial" w:hAnsi="Arial" w:cs="Arial"/>
          <w:sz w:val="20"/>
          <w:szCs w:val="20"/>
        </w:rPr>
        <w:t xml:space="preserve"> nieruchomoś</w:t>
      </w:r>
      <w:r w:rsidR="008C4456">
        <w:rPr>
          <w:rFonts w:ascii="Arial" w:hAnsi="Arial" w:cs="Arial"/>
          <w:sz w:val="20"/>
          <w:szCs w:val="20"/>
        </w:rPr>
        <w:t>ć</w:t>
      </w:r>
      <w:r w:rsidR="008C4456" w:rsidRPr="008C4456">
        <w:rPr>
          <w:rFonts w:ascii="Arial" w:hAnsi="Arial" w:cs="Arial"/>
          <w:sz w:val="20"/>
          <w:szCs w:val="20"/>
        </w:rPr>
        <w:t xml:space="preserve"> gruntow</w:t>
      </w:r>
      <w:r w:rsidR="008C4456">
        <w:rPr>
          <w:rFonts w:ascii="Arial" w:hAnsi="Arial" w:cs="Arial"/>
          <w:sz w:val="20"/>
          <w:szCs w:val="20"/>
        </w:rPr>
        <w:t>a</w:t>
      </w:r>
      <w:r w:rsidR="008C4456" w:rsidRPr="008C4456">
        <w:rPr>
          <w:rFonts w:ascii="Arial" w:hAnsi="Arial" w:cs="Arial"/>
          <w:sz w:val="20"/>
          <w:szCs w:val="20"/>
        </w:rPr>
        <w:t xml:space="preserve">, </w:t>
      </w:r>
      <w:r w:rsidR="007A04A3" w:rsidRPr="007A04A3">
        <w:rPr>
          <w:rFonts w:ascii="Arial" w:hAnsi="Arial" w:cs="Arial"/>
          <w:sz w:val="20"/>
          <w:szCs w:val="20"/>
        </w:rPr>
        <w:t>oznaczon</w:t>
      </w:r>
      <w:r w:rsidR="007A04A3">
        <w:rPr>
          <w:rFonts w:ascii="Arial" w:hAnsi="Arial" w:cs="Arial"/>
          <w:sz w:val="20"/>
          <w:szCs w:val="20"/>
        </w:rPr>
        <w:t>a</w:t>
      </w:r>
      <w:r w:rsidR="007A04A3" w:rsidRPr="007A04A3">
        <w:rPr>
          <w:rFonts w:ascii="Arial" w:hAnsi="Arial" w:cs="Arial"/>
          <w:sz w:val="20"/>
          <w:szCs w:val="20"/>
        </w:rPr>
        <w:t xml:space="preserve"> numerem ewidencyjnym 908/13, dla której prowadzona jest księga wieczysta ZG1G/00059212/5, o powierzchni 103 m2, położon</w:t>
      </w:r>
      <w:r w:rsidR="007A04A3">
        <w:rPr>
          <w:rFonts w:ascii="Arial" w:hAnsi="Arial" w:cs="Arial"/>
          <w:sz w:val="20"/>
          <w:szCs w:val="20"/>
        </w:rPr>
        <w:t>a</w:t>
      </w:r>
      <w:r w:rsidR="007A04A3" w:rsidRPr="007A04A3">
        <w:rPr>
          <w:rFonts w:ascii="Arial" w:hAnsi="Arial" w:cs="Arial"/>
          <w:sz w:val="20"/>
          <w:szCs w:val="20"/>
        </w:rPr>
        <w:t xml:space="preserve"> przy ul. Kopernika w Żaganiu.</w:t>
      </w:r>
    </w:p>
    <w:p w14:paraId="54D33658" w14:textId="2E0D8E64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="00643567">
        <w:rPr>
          <w:rFonts w:ascii="Arial" w:hAnsi="Arial" w:cs="Arial"/>
          <w:b/>
          <w:sz w:val="20"/>
          <w:szCs w:val="20"/>
        </w:rPr>
        <w:t xml:space="preserve"> 1</w:t>
      </w:r>
      <w:r w:rsidR="007A04A3">
        <w:rPr>
          <w:rFonts w:ascii="Arial" w:hAnsi="Arial" w:cs="Arial"/>
          <w:b/>
          <w:sz w:val="20"/>
          <w:szCs w:val="20"/>
        </w:rPr>
        <w:t>0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73838563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7A04A3">
        <w:rPr>
          <w:rFonts w:ascii="Arial" w:hAnsi="Arial" w:cs="Arial"/>
          <w:b/>
          <w:sz w:val="20"/>
          <w:szCs w:val="20"/>
        </w:rPr>
        <w:t>2.0</w:t>
      </w:r>
      <w:r w:rsidR="00851C34">
        <w:rPr>
          <w:rFonts w:ascii="Arial" w:hAnsi="Arial" w:cs="Arial"/>
          <w:b/>
          <w:sz w:val="20"/>
          <w:szCs w:val="20"/>
        </w:rPr>
        <w:t>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274F18EF" w:rsidR="00C42E73" w:rsidRPr="00BD5581" w:rsidRDefault="009568A5" w:rsidP="00313F56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7A04A3" w:rsidRPr="007A04A3">
        <w:rPr>
          <w:rFonts w:ascii="Arial" w:hAnsi="Arial"/>
          <w:color w:val="000000"/>
          <w:sz w:val="20"/>
          <w:szCs w:val="20"/>
        </w:rPr>
        <w:t>Niezabudowana nieruchomość gruntowa o regularnym kształcie, zbliżonym do prostokąta. Teren nieruchomości płaski, utwardzony. Dostęp do nieruchomości nieograniczony, od ul. Kopernika. W pobliżu nieruchomości zabudowa mieszkaniowa wielorodzinna, zabudowa usługowa oraz budynki użyteczności publicznej. W granicach nieruchomości czynne sieci uzbrojenia – elektryczna i gazowa oraz nieczynna sieć ciepłownicza, których istnienie należy uwzględnić w procesie inwestycyjnym. Nabywca nieruchomości będzie zobowiązany do ustanowienia służebności dojścia i dojazdu do garaży ulokowanych na nieruchomości sąsiedniej, oznaczonej numerem ewidencyjnym 908/7</w:t>
      </w:r>
      <w:r w:rsidR="007A04A3">
        <w:rPr>
          <w:rFonts w:ascii="Arial" w:hAnsi="Arial"/>
          <w:color w:val="000000"/>
          <w:sz w:val="20"/>
          <w:szCs w:val="20"/>
        </w:rPr>
        <w:t xml:space="preserve">. </w:t>
      </w:r>
      <w:r w:rsidR="007A04A3" w:rsidRPr="007A04A3">
        <w:rPr>
          <w:rFonts w:ascii="Arial" w:hAnsi="Arial"/>
          <w:color w:val="000000"/>
          <w:sz w:val="20"/>
          <w:szCs w:val="20"/>
        </w:rPr>
        <w:t>Brak miejscowego planu zagospodarowania przestrzennego. Zgodnie z Studium Uwarunkowań i Kierunków Zagospodarowania Przestrzennego Miasta Żagań nieruchomość położona jest w obszarze oznaczonym symbolem MWI – teren mieszkaniowy o wysokiej intensywności.</w:t>
      </w:r>
    </w:p>
    <w:p w14:paraId="1A268FEC" w14:textId="249D8341"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7A04A3" w:rsidRPr="007A04A3">
        <w:rPr>
          <w:rFonts w:ascii="Arial" w:hAnsi="Arial"/>
          <w:b/>
          <w:sz w:val="20"/>
          <w:szCs w:val="22"/>
        </w:rPr>
        <w:t>ZG1G/00059212/5</w:t>
      </w:r>
      <w:r w:rsidR="00C42E73" w:rsidRPr="00313F56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53E2EAB9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7A04A3">
        <w:rPr>
          <w:rFonts w:ascii="Arial" w:hAnsi="Arial" w:cs="Arial"/>
          <w:snapToGrid w:val="0"/>
          <w:sz w:val="20"/>
          <w:szCs w:val="20"/>
        </w:rPr>
        <w:t>25</w:t>
      </w:r>
      <w:r w:rsidR="00492D8B">
        <w:rPr>
          <w:rFonts w:ascii="Arial" w:hAnsi="Arial" w:cs="Arial"/>
          <w:snapToGrid w:val="0"/>
          <w:sz w:val="20"/>
          <w:szCs w:val="20"/>
        </w:rPr>
        <w:t xml:space="preserve"> </w:t>
      </w:r>
      <w:r w:rsidR="004A12F4">
        <w:rPr>
          <w:rFonts w:ascii="Arial" w:hAnsi="Arial" w:cs="Arial"/>
          <w:snapToGrid w:val="0"/>
          <w:sz w:val="20"/>
          <w:szCs w:val="20"/>
        </w:rPr>
        <w:t>czerwca</w:t>
      </w:r>
      <w:r w:rsidR="0065300D">
        <w:rPr>
          <w:rFonts w:ascii="Arial" w:hAnsi="Arial" w:cs="Arial"/>
          <w:snapToGrid w:val="0"/>
          <w:sz w:val="20"/>
          <w:szCs w:val="20"/>
        </w:rPr>
        <w:t xml:space="preserve"> 202</w:t>
      </w:r>
      <w:r w:rsidR="00851C34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58732EED" w:rsidR="009568A5" w:rsidRPr="00C72007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C72007">
        <w:rPr>
          <w:rFonts w:ascii="Arial" w:hAnsi="Arial" w:cs="Arial"/>
          <w:snapToGrid w:val="0"/>
          <w:sz w:val="20"/>
          <w:szCs w:val="20"/>
        </w:rPr>
        <w:t xml:space="preserve">dniu </w:t>
      </w:r>
      <w:r w:rsidR="003C38CA" w:rsidRPr="00C72007">
        <w:rPr>
          <w:rFonts w:ascii="Arial" w:hAnsi="Arial" w:cs="Arial"/>
          <w:b/>
          <w:snapToGrid w:val="0"/>
          <w:sz w:val="20"/>
          <w:szCs w:val="20"/>
        </w:rPr>
        <w:t>18 stycznia 2022</w:t>
      </w:r>
      <w:r w:rsidR="00A03BBD" w:rsidRPr="00C72007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C72007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C72007" w:rsidRPr="00C72007">
        <w:rPr>
          <w:rFonts w:ascii="Arial" w:hAnsi="Arial" w:cs="Arial"/>
          <w:b/>
          <w:snapToGrid w:val="0"/>
          <w:sz w:val="20"/>
          <w:szCs w:val="20"/>
        </w:rPr>
        <w:t>11.30</w:t>
      </w:r>
      <w:r w:rsidRPr="00C72007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C72007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C72007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C72007">
        <w:rPr>
          <w:rFonts w:ascii="Arial" w:hAnsi="Arial" w:cs="Arial"/>
          <w:snapToGrid w:val="0"/>
          <w:sz w:val="20"/>
          <w:szCs w:val="20"/>
        </w:rPr>
        <w:t>sala konferencyjna</w:t>
      </w:r>
      <w:r w:rsidRPr="00C72007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7AB004EB" w:rsidR="009568A5" w:rsidRPr="00C72007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C72007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C72007">
        <w:rPr>
          <w:rFonts w:ascii="Arial" w:hAnsi="Arial" w:cs="Arial"/>
          <w:snapToGrid w:val="0"/>
          <w:sz w:val="20"/>
          <w:szCs w:val="20"/>
        </w:rPr>
        <w:t>Bank Santander</w:t>
      </w:r>
      <w:r w:rsidRPr="00C72007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C72007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3F6D38" w:rsidRPr="00C7200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3C38CA" w:rsidRPr="00C72007">
        <w:rPr>
          <w:rFonts w:ascii="Arial" w:hAnsi="Arial" w:cs="Arial"/>
          <w:b/>
          <w:snapToGrid w:val="0"/>
          <w:sz w:val="20"/>
          <w:szCs w:val="20"/>
        </w:rPr>
        <w:t>1</w:t>
      </w:r>
      <w:r w:rsidR="00C72007" w:rsidRPr="00C72007">
        <w:rPr>
          <w:rFonts w:ascii="Arial" w:hAnsi="Arial" w:cs="Arial"/>
          <w:b/>
          <w:snapToGrid w:val="0"/>
          <w:sz w:val="20"/>
          <w:szCs w:val="20"/>
        </w:rPr>
        <w:t>3</w:t>
      </w:r>
      <w:r w:rsidR="003C38CA" w:rsidRPr="00C72007">
        <w:rPr>
          <w:rFonts w:ascii="Arial" w:hAnsi="Arial" w:cs="Arial"/>
          <w:b/>
          <w:snapToGrid w:val="0"/>
          <w:sz w:val="20"/>
          <w:szCs w:val="20"/>
        </w:rPr>
        <w:t xml:space="preserve"> stycznia 2022</w:t>
      </w:r>
      <w:r w:rsidR="00541E6B" w:rsidRPr="00C7200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C72007">
        <w:rPr>
          <w:rFonts w:ascii="Arial" w:hAnsi="Arial" w:cs="Arial"/>
          <w:b/>
          <w:snapToGrid w:val="0"/>
          <w:sz w:val="20"/>
          <w:szCs w:val="20"/>
        </w:rPr>
        <w:t>r.</w:t>
      </w:r>
      <w:r w:rsidRPr="00C72007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1D521FB9"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D606BB7" w14:textId="77777777"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2208BC"/>
    <w:rsid w:val="00220D4A"/>
    <w:rsid w:val="0023221F"/>
    <w:rsid w:val="002F08F3"/>
    <w:rsid w:val="00313F56"/>
    <w:rsid w:val="003C38CA"/>
    <w:rsid w:val="003F6D38"/>
    <w:rsid w:val="00492D8B"/>
    <w:rsid w:val="004954C9"/>
    <w:rsid w:val="004A12F4"/>
    <w:rsid w:val="004E1639"/>
    <w:rsid w:val="00523CCA"/>
    <w:rsid w:val="00531637"/>
    <w:rsid w:val="00541E6B"/>
    <w:rsid w:val="00637475"/>
    <w:rsid w:val="00643567"/>
    <w:rsid w:val="006508D4"/>
    <w:rsid w:val="0065300D"/>
    <w:rsid w:val="006F25C0"/>
    <w:rsid w:val="007A04A3"/>
    <w:rsid w:val="007D6FB3"/>
    <w:rsid w:val="0080276C"/>
    <w:rsid w:val="00851C34"/>
    <w:rsid w:val="008C4456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B390A"/>
    <w:rsid w:val="00BD5581"/>
    <w:rsid w:val="00BD74CB"/>
    <w:rsid w:val="00C42E73"/>
    <w:rsid w:val="00C4585A"/>
    <w:rsid w:val="00C72007"/>
    <w:rsid w:val="00CE1D0F"/>
    <w:rsid w:val="00E43305"/>
    <w:rsid w:val="00E62982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34</cp:revision>
  <cp:lastPrinted>2021-09-22T10:48:00Z</cp:lastPrinted>
  <dcterms:created xsi:type="dcterms:W3CDTF">2014-10-16T09:13:00Z</dcterms:created>
  <dcterms:modified xsi:type="dcterms:W3CDTF">2021-12-02T12:28:00Z</dcterms:modified>
</cp:coreProperties>
</file>