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3F7174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0AFC3E49" w:rsidR="009568A5" w:rsidRPr="003F7174" w:rsidRDefault="001C67E8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PIĄTY </w:t>
      </w:r>
      <w:r w:rsidR="009568A5" w:rsidRPr="003F7174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3F7174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7ABDA4D2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Nieruchomością </w:t>
      </w:r>
      <w:r w:rsidR="00030888" w:rsidRPr="003F7174">
        <w:rPr>
          <w:rFonts w:ascii="Arial" w:hAnsi="Arial" w:cs="Arial"/>
          <w:sz w:val="18"/>
          <w:szCs w:val="18"/>
        </w:rPr>
        <w:t xml:space="preserve">wyznaczoną do sprzedaży w drodze przetargu nieograniczonego jest niezabudowana nieruchomość gruntowa, </w:t>
      </w:r>
      <w:r w:rsidR="00E60556" w:rsidRPr="003F7174">
        <w:rPr>
          <w:rFonts w:ascii="Arial" w:hAnsi="Arial" w:cs="Arial"/>
          <w:sz w:val="18"/>
          <w:szCs w:val="18"/>
        </w:rPr>
        <w:t>składająca się z działek gruntu oznaczonych numerami ewidencyjnymi: 1982/15, dla której prowadzona jest księga wieczysta o numerze: ZG1G/00041780/8, 1304/13, 1304/14, 1305/6, 1305/10, dla których prowadzona jest księga wieczysta ZG1G/00041682/1 oraz 1974/7, 1975/16, dla których prowadzona jest księga wieczysta ZG1G/00049716/5, o powierzchni 2.9971 ha, położona przy ul. Asnyka w Żaganiu,</w:t>
      </w:r>
    </w:p>
    <w:p w14:paraId="54D33658" w14:textId="3C48260A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3F7174">
        <w:rPr>
          <w:rFonts w:ascii="Arial" w:hAnsi="Arial" w:cs="Arial"/>
          <w:b/>
          <w:sz w:val="18"/>
          <w:szCs w:val="18"/>
        </w:rPr>
        <w:t>:</w:t>
      </w:r>
      <w:r w:rsidRPr="003F7174">
        <w:rPr>
          <w:rFonts w:ascii="Arial" w:hAnsi="Arial" w:cs="Arial"/>
          <w:b/>
          <w:sz w:val="18"/>
          <w:szCs w:val="18"/>
        </w:rPr>
        <w:t xml:space="preserve"> </w:t>
      </w:r>
      <w:r w:rsidR="00E60556" w:rsidRPr="003F7174">
        <w:rPr>
          <w:rFonts w:ascii="Arial" w:hAnsi="Arial" w:cs="Arial"/>
          <w:b/>
          <w:sz w:val="18"/>
          <w:szCs w:val="18"/>
        </w:rPr>
        <w:t>1.388</w:t>
      </w:r>
      <w:r w:rsidR="008B0516" w:rsidRPr="003F7174">
        <w:rPr>
          <w:rFonts w:ascii="Arial" w:hAnsi="Arial" w:cs="Arial"/>
          <w:b/>
          <w:sz w:val="18"/>
          <w:szCs w:val="18"/>
        </w:rPr>
        <w:t>.000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F1D592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 xml:space="preserve">Wadium </w:t>
      </w:r>
      <w:r w:rsidR="00E60556" w:rsidRPr="003F7174">
        <w:rPr>
          <w:rFonts w:ascii="Arial" w:hAnsi="Arial" w:cs="Arial"/>
          <w:b/>
          <w:sz w:val="18"/>
          <w:szCs w:val="18"/>
        </w:rPr>
        <w:t>138.800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6825AA57" w14:textId="72CDB143" w:rsidR="008B0516" w:rsidRPr="003F7174" w:rsidRDefault="009568A5" w:rsidP="00E60556">
      <w:pPr>
        <w:jc w:val="both"/>
        <w:rPr>
          <w:rFonts w:ascii="Arial" w:hAnsi="Arial"/>
          <w:color w:val="000000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Opis nieruchomości: 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Grunt niezabudowany i niezagospodarowany, położony w sąsiedztwie zabudowy o przeznaczeniu </w:t>
      </w:r>
      <w:proofErr w:type="spellStart"/>
      <w:r w:rsidR="00E60556" w:rsidRPr="003F7174">
        <w:rPr>
          <w:rFonts w:ascii="Arial" w:hAnsi="Arial"/>
          <w:color w:val="000000"/>
          <w:sz w:val="18"/>
          <w:szCs w:val="18"/>
        </w:rPr>
        <w:t>produkcyjno</w:t>
      </w:r>
      <w:proofErr w:type="spellEnd"/>
      <w:r w:rsidR="00E60556" w:rsidRPr="003F7174">
        <w:rPr>
          <w:rFonts w:ascii="Arial" w:hAnsi="Arial"/>
          <w:color w:val="000000"/>
          <w:sz w:val="18"/>
          <w:szCs w:val="18"/>
        </w:rPr>
        <w:t xml:space="preserve"> – usługowym oraz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w granicach nieruchomości – w północnej jej części znajduje się sieć wodna (wo160) oraz kanalizacji deszczowej (kd600) – ustanowiona zostanie służebność. Pozostałe sieci uzbrojenia – elektryczna, sanitarna oraz elektryczna znajdują się w drodze dojazdowej do nieruchomości. W bliskiej odległości od granic nieruchomości brak sieci gazowej – najbliższa sieć gazowa znajduje się w odległości około 260m od granicy zachodniej części nieruchomości. Nieruchomość znajduje się w obszarze, w którym istnieje średnie ryzyko wystąpienia powodzi i wynosi raz na 100 lat (1%), ryzyko i wynikające z tego obostrzenia należy uwzględnić w procesie inwestycyjnym</w:t>
      </w:r>
      <w:r w:rsidR="008B0516" w:rsidRPr="003F7174">
        <w:rPr>
          <w:rFonts w:ascii="Arial" w:hAnsi="Arial"/>
          <w:color w:val="000000"/>
          <w:sz w:val="18"/>
          <w:szCs w:val="18"/>
        </w:rPr>
        <w:t>.</w:t>
      </w:r>
      <w:r w:rsidR="00E60556" w:rsidRPr="003F7174">
        <w:rPr>
          <w:rFonts w:ascii="Arial" w:hAnsi="Arial"/>
          <w:color w:val="000000"/>
          <w:sz w:val="18"/>
          <w:szCs w:val="18"/>
        </w:rPr>
        <w:t xml:space="preserve"> Zgodnie z miejscowym planem zagospodarowania przestrzennego nieruchomość przeznaczona jest pod zabudowę usługowo - produkcyjną z dopuszczeniem funkcji magazynowo - składowej.</w:t>
      </w:r>
    </w:p>
    <w:p w14:paraId="1A268FEC" w14:textId="1074BBE2" w:rsidR="009568A5" w:rsidRPr="003F7174" w:rsidRDefault="009568A5" w:rsidP="00E60556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7174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E60556" w:rsidRPr="003F7174">
        <w:rPr>
          <w:rFonts w:ascii="Arial" w:hAnsi="Arial" w:cs="Arial"/>
          <w:b/>
          <w:color w:val="000000"/>
          <w:sz w:val="16"/>
          <w:szCs w:val="16"/>
        </w:rPr>
        <w:t>ZG1G/00041780/8, ZG1G/00041682/1, ZG1G/00049716/5</w:t>
      </w:r>
    </w:p>
    <w:p w14:paraId="546C1FEF" w14:textId="6D635536" w:rsidR="009568A5" w:rsidRPr="003F7174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7174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174">
        <w:rPr>
          <w:rFonts w:ascii="Arial" w:hAnsi="Arial" w:cs="Arial"/>
          <w:color w:val="000000"/>
          <w:sz w:val="18"/>
          <w:szCs w:val="18"/>
        </w:rPr>
        <w:t>–</w:t>
      </w:r>
      <w:r w:rsidRPr="003F717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3F7174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206003E3" w14:textId="06ADF2E2" w:rsidR="009C7002" w:rsidRPr="009C7002" w:rsidRDefault="00531637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3F7174">
        <w:rPr>
          <w:rFonts w:ascii="Arial" w:hAnsi="Arial" w:cs="Arial"/>
          <w:snapToGrid w:val="0"/>
          <w:sz w:val="18"/>
          <w:szCs w:val="18"/>
        </w:rPr>
        <w:t xml:space="preserve">do </w:t>
      </w:r>
      <w:r w:rsidR="00C42E73" w:rsidRPr="00A30A60">
        <w:rPr>
          <w:rFonts w:ascii="Arial" w:hAnsi="Arial" w:cs="Arial"/>
          <w:snapToGrid w:val="0"/>
          <w:sz w:val="18"/>
          <w:szCs w:val="18"/>
        </w:rPr>
        <w:t>dnia</w:t>
      </w:r>
      <w:r w:rsidR="003F7174" w:rsidRPr="00A30A60">
        <w:rPr>
          <w:rFonts w:ascii="Arial" w:hAnsi="Arial" w:cs="Arial"/>
          <w:snapToGrid w:val="0"/>
          <w:sz w:val="18"/>
          <w:szCs w:val="18"/>
        </w:rPr>
        <w:t xml:space="preserve"> </w:t>
      </w:r>
      <w:r w:rsidR="0071645A" w:rsidRPr="00A30A60">
        <w:rPr>
          <w:rFonts w:ascii="Arial" w:hAnsi="Arial" w:cs="Arial"/>
          <w:snapToGrid w:val="0"/>
          <w:sz w:val="18"/>
          <w:szCs w:val="18"/>
        </w:rPr>
        <w:t>4 października</w:t>
      </w:r>
      <w:r w:rsidR="00AB4713" w:rsidRPr="00A30A60">
        <w:rPr>
          <w:rFonts w:ascii="Arial" w:hAnsi="Arial" w:cs="Arial"/>
          <w:snapToGrid w:val="0"/>
          <w:sz w:val="18"/>
          <w:szCs w:val="18"/>
        </w:rPr>
        <w:t xml:space="preserve"> 2022</w:t>
      </w:r>
      <w:r w:rsidRPr="00A30A60">
        <w:rPr>
          <w:rFonts w:ascii="Arial" w:hAnsi="Arial" w:cs="Arial"/>
          <w:snapToGrid w:val="0"/>
          <w:sz w:val="18"/>
          <w:szCs w:val="18"/>
        </w:rPr>
        <w:t xml:space="preserve"> r.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Wnioski mogły składać osoby, którym przysługiwało pierwszeństwo w nabyciu nieruchomości na podstawie art. 34 ust. 1 pkt 1 i pkt 2 Ustawy o gospodarowaniu nieruchomościami.</w:t>
      </w:r>
      <w:r w:rsidR="003F7174" w:rsidRPr="003F7174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6 grudnia 2022 r. i zakończył się wynikiem negatywnym.</w:t>
      </w:r>
      <w:r w:rsidR="00F97325" w:rsidRPr="003F7174">
        <w:rPr>
          <w:rFonts w:ascii="Arial" w:hAnsi="Arial" w:cs="Arial"/>
          <w:snapToGrid w:val="0"/>
          <w:sz w:val="18"/>
          <w:szCs w:val="18"/>
        </w:rPr>
        <w:t xml:space="preserve"> </w:t>
      </w:r>
      <w:r w:rsidR="009651E8">
        <w:rPr>
          <w:rFonts w:ascii="Arial" w:hAnsi="Arial" w:cs="Arial"/>
          <w:snapToGrid w:val="0"/>
          <w:sz w:val="18"/>
          <w:szCs w:val="18"/>
        </w:rPr>
        <w:t>Drugi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9651E8">
        <w:rPr>
          <w:rFonts w:ascii="Arial" w:hAnsi="Arial" w:cs="Arial"/>
          <w:snapToGrid w:val="0"/>
          <w:sz w:val="18"/>
          <w:szCs w:val="18"/>
        </w:rPr>
        <w:t>14 marca 2023</w:t>
      </w:r>
      <w:r w:rsidR="009651E8" w:rsidRPr="003F7174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  <w:r w:rsidR="00B41F78">
        <w:rPr>
          <w:rFonts w:ascii="Arial" w:hAnsi="Arial" w:cs="Arial"/>
          <w:snapToGrid w:val="0"/>
          <w:sz w:val="18"/>
          <w:szCs w:val="18"/>
        </w:rPr>
        <w:t xml:space="preserve"> Trzeci przetarg na zbycie nieruchomości odbył się 11 lipca 2023 r. i zakończył się wynikiem negatywnym.</w:t>
      </w:r>
      <w:r w:rsidR="009C7002" w:rsidRPr="009C7002">
        <w:rPr>
          <w:rFonts w:ascii="Arial" w:hAnsi="Arial" w:cs="Arial"/>
          <w:snapToGrid w:val="0"/>
          <w:sz w:val="20"/>
          <w:szCs w:val="20"/>
        </w:rPr>
        <w:t xml:space="preserve"> </w:t>
      </w:r>
      <w:r w:rsidR="009C7002" w:rsidRPr="009C7002">
        <w:rPr>
          <w:rFonts w:ascii="Arial" w:hAnsi="Arial" w:cs="Arial"/>
          <w:snapToGrid w:val="0"/>
          <w:sz w:val="18"/>
          <w:szCs w:val="18"/>
        </w:rPr>
        <w:t>Czwarty przetarg na zbycie nieruchomości odbył się 7 listopada i zakończył się wynikiem negatywnym.</w:t>
      </w:r>
    </w:p>
    <w:p w14:paraId="3B63A217" w14:textId="77777777" w:rsidR="009C7002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1E81DC6E" w14:textId="024C617A" w:rsidR="009C7002" w:rsidRPr="009C7002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C7002">
        <w:rPr>
          <w:rFonts w:ascii="Arial" w:hAnsi="Arial" w:cs="Arial"/>
          <w:snapToGrid w:val="0"/>
          <w:sz w:val="18"/>
          <w:szCs w:val="18"/>
        </w:rPr>
        <w:t xml:space="preserve">Przetarg na w/w nieruchomość odbędzie się w dniu </w:t>
      </w:r>
      <w:r w:rsidR="00A30A60">
        <w:rPr>
          <w:rFonts w:ascii="Arial" w:hAnsi="Arial" w:cs="Arial"/>
          <w:snapToGrid w:val="0"/>
          <w:sz w:val="18"/>
          <w:szCs w:val="18"/>
        </w:rPr>
        <w:t>19</w:t>
      </w:r>
      <w:r w:rsidRPr="009C7002">
        <w:rPr>
          <w:rFonts w:ascii="Arial" w:hAnsi="Arial" w:cs="Arial"/>
          <w:snapToGrid w:val="0"/>
          <w:sz w:val="18"/>
          <w:szCs w:val="18"/>
        </w:rPr>
        <w:t xml:space="preserve"> </w:t>
      </w:r>
      <w:r w:rsidR="00A30A60">
        <w:rPr>
          <w:rFonts w:ascii="Arial" w:hAnsi="Arial" w:cs="Arial"/>
          <w:snapToGrid w:val="0"/>
          <w:sz w:val="18"/>
          <w:szCs w:val="18"/>
        </w:rPr>
        <w:t>marca</w:t>
      </w:r>
      <w:r w:rsidRPr="009C7002">
        <w:rPr>
          <w:rFonts w:ascii="Arial" w:hAnsi="Arial" w:cs="Arial"/>
          <w:snapToGrid w:val="0"/>
          <w:sz w:val="18"/>
          <w:szCs w:val="18"/>
        </w:rPr>
        <w:t xml:space="preserve"> 2024 r. o godz. 09.00 w siedzibie Urzędu Miasta Żagań ul. Jana Pawła II 15, pokój nr 4 (Pałacyk - sala konferencyjna).</w:t>
      </w:r>
    </w:p>
    <w:p w14:paraId="76F22DF1" w14:textId="329B3FEB" w:rsidR="009C7002" w:rsidRPr="009C7002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C7002">
        <w:rPr>
          <w:rFonts w:ascii="Arial" w:hAnsi="Arial" w:cs="Arial"/>
          <w:snapToGrid w:val="0"/>
          <w:sz w:val="18"/>
          <w:szCs w:val="18"/>
        </w:rPr>
        <w:t xml:space="preserve">Wadium w podanej powyżej wysokości należy na konto Bank Santander. O/Żagań 39 10902558-0000000640000101 do dnia </w:t>
      </w:r>
      <w:r w:rsidR="00A30A60">
        <w:rPr>
          <w:rFonts w:ascii="Arial" w:hAnsi="Arial" w:cs="Arial"/>
          <w:snapToGrid w:val="0"/>
          <w:sz w:val="18"/>
          <w:szCs w:val="18"/>
        </w:rPr>
        <w:t>15 marca</w:t>
      </w:r>
      <w:r w:rsidRPr="009C7002">
        <w:rPr>
          <w:rFonts w:ascii="Arial" w:hAnsi="Arial" w:cs="Arial"/>
          <w:snapToGrid w:val="0"/>
          <w:sz w:val="18"/>
          <w:szCs w:val="18"/>
        </w:rPr>
        <w:t xml:space="preserve"> 2024 r. </w:t>
      </w:r>
    </w:p>
    <w:p w14:paraId="1E7CFB2C" w14:textId="77777777" w:rsidR="009C7002" w:rsidRDefault="009C7002" w:rsidP="009C7002">
      <w:pPr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486CBF76" w14:textId="5A4B86BE" w:rsidR="009568A5" w:rsidRPr="003F7174" w:rsidRDefault="009568A5" w:rsidP="009C7002">
      <w:pPr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F7174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54FF343" w:rsidR="007D6FB3" w:rsidRPr="003F7174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3F7174">
        <w:rPr>
          <w:rFonts w:ascii="Arial" w:hAnsi="Arial" w:cs="Arial"/>
          <w:snapToGrid w:val="0"/>
          <w:sz w:val="18"/>
          <w:szCs w:val="18"/>
        </w:rPr>
        <w:t>W razie uchylenia się nabywcy ustalonego w przetargu od zawarcia umowy wadium nie będzie podlegać zwrotowi</w:t>
      </w:r>
      <w:r w:rsidR="00651731" w:rsidRPr="003F7174">
        <w:rPr>
          <w:rFonts w:ascii="Arial" w:hAnsi="Arial" w:cs="Arial"/>
          <w:snapToGrid w:val="0"/>
          <w:sz w:val="18"/>
          <w:szCs w:val="18"/>
        </w:rPr>
        <w:t>.</w:t>
      </w:r>
    </w:p>
    <w:p w14:paraId="5F4E26E4" w14:textId="77777777" w:rsidR="00CE1D0F" w:rsidRPr="003F7174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3F7174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5436D716" w:rsidR="007D6FB3" w:rsidRPr="003F7174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>Do ceny ustalonej w przetargu doliczony zostanie podatek VAT w wysokości 23 %.</w:t>
      </w:r>
    </w:p>
    <w:p w14:paraId="6DD2CA51" w14:textId="579D6B46" w:rsidR="009568A5" w:rsidRPr="003F7174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F7174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3F7174">
        <w:rPr>
          <w:rFonts w:ascii="Arial" w:hAnsi="Arial" w:cs="Arial"/>
          <w:snapToGrid w:val="0"/>
          <w:sz w:val="18"/>
          <w:szCs w:val="18"/>
        </w:rPr>
        <w:t>1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3F7174">
        <w:rPr>
          <w:rFonts w:ascii="Arial" w:hAnsi="Arial" w:cs="Arial"/>
          <w:snapToGrid w:val="0"/>
          <w:sz w:val="18"/>
          <w:szCs w:val="18"/>
        </w:rPr>
        <w:t>35</w:t>
      </w:r>
      <w:r w:rsidRPr="003F7174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F7174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9E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22136"/>
    <w:rsid w:val="00191906"/>
    <w:rsid w:val="001C67E8"/>
    <w:rsid w:val="001F43F1"/>
    <w:rsid w:val="002208BC"/>
    <w:rsid w:val="00220D4A"/>
    <w:rsid w:val="0023221F"/>
    <w:rsid w:val="002F08F3"/>
    <w:rsid w:val="00313F56"/>
    <w:rsid w:val="00351013"/>
    <w:rsid w:val="003C38CA"/>
    <w:rsid w:val="003F0FA5"/>
    <w:rsid w:val="003F6D38"/>
    <w:rsid w:val="003F7174"/>
    <w:rsid w:val="004700E4"/>
    <w:rsid w:val="004954C9"/>
    <w:rsid w:val="004E1639"/>
    <w:rsid w:val="00523CCA"/>
    <w:rsid w:val="00531637"/>
    <w:rsid w:val="00541E6B"/>
    <w:rsid w:val="00637475"/>
    <w:rsid w:val="006508D4"/>
    <w:rsid w:val="00651731"/>
    <w:rsid w:val="0065300D"/>
    <w:rsid w:val="006C4FAB"/>
    <w:rsid w:val="006F25C0"/>
    <w:rsid w:val="0071645A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651E8"/>
    <w:rsid w:val="009C7002"/>
    <w:rsid w:val="009E321A"/>
    <w:rsid w:val="00A03BBD"/>
    <w:rsid w:val="00A30A60"/>
    <w:rsid w:val="00A345B5"/>
    <w:rsid w:val="00A97726"/>
    <w:rsid w:val="00A97FF9"/>
    <w:rsid w:val="00AB4713"/>
    <w:rsid w:val="00B41F78"/>
    <w:rsid w:val="00B662B7"/>
    <w:rsid w:val="00B718D4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0556"/>
    <w:rsid w:val="00E62982"/>
    <w:rsid w:val="00ED44FE"/>
    <w:rsid w:val="00F01BB4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48</cp:revision>
  <cp:lastPrinted>2024-01-10T11:28:00Z</cp:lastPrinted>
  <dcterms:created xsi:type="dcterms:W3CDTF">2014-10-16T09:13:00Z</dcterms:created>
  <dcterms:modified xsi:type="dcterms:W3CDTF">2024-01-10T11:28:00Z</dcterms:modified>
</cp:coreProperties>
</file>