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6" w:rsidRPr="004D0FE6" w:rsidRDefault="004D0FE6" w:rsidP="000151E8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:rsidR="004D0FE6" w:rsidRPr="004D0FE6" w:rsidRDefault="004D0FE6" w:rsidP="004D0FE6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</w:p>
    <w:p w:rsidR="004D0FE6" w:rsidRDefault="00B21CFD" w:rsidP="00B21CFD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Urząd Miasta Żagań</w:t>
      </w:r>
    </w:p>
    <w:p w:rsidR="0079349B" w:rsidRDefault="00FF4B6C" w:rsidP="00B21CFD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Straż Miejska i Referat Obrony Cywilnej</w:t>
      </w:r>
    </w:p>
    <w:p w:rsidR="00B21CFD" w:rsidRPr="004D0FE6" w:rsidRDefault="00B21CFD" w:rsidP="004D0FE6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</w:p>
    <w:p w:rsidR="0073611B" w:rsidRPr="004D0FE6" w:rsidRDefault="004D0FE6" w:rsidP="004D0FE6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Klauzula o</w:t>
      </w:r>
      <w:r w:rsidR="00EE103E" w:rsidRPr="004D0FE6">
        <w:rPr>
          <w:rFonts w:ascii="Times New Roman" w:hAnsi="Times New Roman"/>
          <w:b/>
          <w:i/>
          <w:sz w:val="28"/>
        </w:rPr>
        <w:t>gólna</w:t>
      </w:r>
      <w:r w:rsidR="0073611B" w:rsidRPr="004D0FE6">
        <w:rPr>
          <w:rFonts w:ascii="Times New Roman" w:hAnsi="Times New Roman"/>
          <w:b/>
          <w:i/>
          <w:sz w:val="28"/>
        </w:rPr>
        <w:t xml:space="preserve"> </w:t>
      </w:r>
      <w:r w:rsidRPr="004D0FE6">
        <w:rPr>
          <w:rFonts w:ascii="Times New Roman" w:hAnsi="Times New Roman"/>
          <w:b/>
          <w:i/>
          <w:sz w:val="28"/>
        </w:rPr>
        <w:t>obowiązku informacyjnego</w:t>
      </w:r>
    </w:p>
    <w:p w:rsidR="0073611B" w:rsidRPr="004D0FE6" w:rsidRDefault="0073611B" w:rsidP="004D0FE6">
      <w:pPr>
        <w:pStyle w:val="Akapitzlist"/>
        <w:spacing w:after="160" w:line="276" w:lineRule="auto"/>
        <w:ind w:left="0"/>
        <w:jc w:val="left"/>
      </w:pPr>
    </w:p>
    <w:p w:rsidR="0073611B" w:rsidRPr="004D0FE6" w:rsidRDefault="0073611B" w:rsidP="004D0FE6">
      <w:pPr>
        <w:pStyle w:val="Akapitzlist"/>
        <w:spacing w:after="160" w:line="276" w:lineRule="auto"/>
        <w:ind w:left="0"/>
        <w:jc w:val="left"/>
      </w:pPr>
      <w:r w:rsidRPr="004D0FE6">
        <w:t>Stosownie do art. 13 ROZPORZĄDZENIA PARLAMENTU EUROPEJSKIEGO I RADY (UE) 2016/679 z dnia 27 kwietnia 2016 r. w sprawie ochrony osób fizycznych w związku z przetwarzaniem danych osobowych i w sprawie swobodnego przepływu takich danych (RODO) informuj</w:t>
      </w:r>
      <w:r w:rsidR="00637BC5">
        <w:t>ę</w:t>
      </w:r>
      <w:r w:rsidRPr="004D0FE6">
        <w:t>:</w:t>
      </w:r>
    </w:p>
    <w:tbl>
      <w:tblPr>
        <w:tblStyle w:val="Tabela-Siatka"/>
        <w:tblW w:w="0" w:type="auto"/>
        <w:tblLook w:val="04A0"/>
      </w:tblPr>
      <w:tblGrid>
        <w:gridCol w:w="2109"/>
        <w:gridCol w:w="6953"/>
      </w:tblGrid>
      <w:tr w:rsidR="0003097E" w:rsidRPr="004D0FE6" w:rsidTr="004D67A8">
        <w:tc>
          <w:tcPr>
            <w:tcW w:w="2109" w:type="dxa"/>
          </w:tcPr>
          <w:p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Administrator  danych</w:t>
            </w:r>
          </w:p>
        </w:tc>
        <w:tc>
          <w:tcPr>
            <w:tcW w:w="6953" w:type="dxa"/>
          </w:tcPr>
          <w:p w:rsidR="0003097E" w:rsidRDefault="0003097E" w:rsidP="0003097E">
            <w:pPr>
              <w:pStyle w:val="Tekstpodstawowy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Burmistrz Miasta Żagań, Plac Słowiański 17, 68-100 Żagań</w:t>
            </w:r>
          </w:p>
          <w:p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  <w:tr w:rsidR="0003097E" w:rsidRPr="004D0FE6" w:rsidTr="004D67A8">
        <w:tc>
          <w:tcPr>
            <w:tcW w:w="2109" w:type="dxa"/>
          </w:tcPr>
          <w:p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Dane kontaktowe</w:t>
            </w:r>
          </w:p>
        </w:tc>
        <w:tc>
          <w:tcPr>
            <w:tcW w:w="6953" w:type="dxa"/>
          </w:tcPr>
          <w:p w:rsidR="0003097E" w:rsidRDefault="0003097E" w:rsidP="0003097E">
            <w:pPr>
              <w:pStyle w:val="Tekstpodstawowy21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 Administratorem można się skontaktować:</w:t>
            </w:r>
          </w:p>
          <w:p w:rsidR="0003097E" w:rsidRDefault="0003097E" w:rsidP="0003097E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osobiście lub na adres poczty elektronicznej: info@um.zagan.pl</w:t>
            </w:r>
          </w:p>
          <w:p w:rsidR="0003097E" w:rsidRDefault="0003097E" w:rsidP="0003097E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telefonicznie: (+48 68) 477 10 40</w:t>
            </w:r>
          </w:p>
          <w:p w:rsidR="0003097E" w:rsidRPr="004D0FE6" w:rsidRDefault="0003097E" w:rsidP="0003097E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 xml:space="preserve">pisemnie: </w:t>
            </w:r>
            <w:r>
              <w:rPr>
                <w:lang w:eastAsia="en-US"/>
              </w:rPr>
              <w:t>Plac Słowiański 17, 68-100 Żagań</w:t>
            </w:r>
          </w:p>
        </w:tc>
      </w:tr>
      <w:tr w:rsidR="0003097E" w:rsidRPr="004D0FE6" w:rsidTr="004D67A8">
        <w:tc>
          <w:tcPr>
            <w:tcW w:w="2109" w:type="dxa"/>
          </w:tcPr>
          <w:p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Inspektor Ochrony Danych</w:t>
            </w:r>
          </w:p>
        </w:tc>
        <w:tc>
          <w:tcPr>
            <w:tcW w:w="6953" w:type="dxa"/>
          </w:tcPr>
          <w:p w:rsidR="0003097E" w:rsidRPr="000151E8" w:rsidRDefault="0003097E" w:rsidP="000151E8">
            <w:r>
              <w:rPr>
                <w:color w:val="000000"/>
              </w:rPr>
              <w:t xml:space="preserve">W Urzędzie Miasta Żagań został wyznaczony Inspektor Ochrony Danych, z którym można się skontaktować poprzez adres poczty elektronicznej: </w:t>
            </w:r>
            <w:r w:rsidR="000151E8" w:rsidRPr="000151E8">
              <w:rPr>
                <w:u w:val="single"/>
              </w:rPr>
              <w:t>iod@um.zagan.pl</w:t>
            </w:r>
            <w:r w:rsidR="000151E8">
              <w:t xml:space="preserve"> </w:t>
            </w:r>
            <w:r>
              <w:rPr>
                <w:rStyle w:val="Hipercze"/>
                <w:color w:val="000000"/>
              </w:rPr>
              <w:t>,</w:t>
            </w:r>
            <w:r>
              <w:rPr>
                <w:color w:val="000000"/>
              </w:rPr>
              <w:t xml:space="preserve"> lub pisemnie (na adres siedziby Urzędu). </w:t>
            </w:r>
          </w:p>
          <w:p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92B52" w:rsidRPr="004D0FE6" w:rsidTr="004D67A8">
        <w:tc>
          <w:tcPr>
            <w:tcW w:w="2109" w:type="dxa"/>
          </w:tcPr>
          <w:p w:rsidR="00792B52" w:rsidRPr="004D0FE6" w:rsidRDefault="00792B52" w:rsidP="00792B52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4D0FE6">
              <w:rPr>
                <w:rFonts w:cs="Times New Roman"/>
              </w:rPr>
              <w:t>Cele przetwarzania, podstawa prawna przetwarzania, czas przechowywania danych</w:t>
            </w:r>
          </w:p>
        </w:tc>
        <w:tc>
          <w:tcPr>
            <w:tcW w:w="6953" w:type="dxa"/>
          </w:tcPr>
          <w:p w:rsidR="00792B52" w:rsidRPr="007E1EEC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</w:rPr>
              <w:t>Dane będą przetwarzane przez Urząd Miasta Żagań w celach:</w:t>
            </w:r>
          </w:p>
          <w:p w:rsidR="00792B52" w:rsidRPr="007E1EEC" w:rsidRDefault="00792B52" w:rsidP="00792B52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  <w:b/>
              </w:rPr>
              <w:t>wypełnienia obowiązków prawnych</w:t>
            </w:r>
            <w:r w:rsidRPr="007E1EEC">
              <w:rPr>
                <w:rFonts w:cs="Times New Roman"/>
              </w:rPr>
              <w:t xml:space="preserve"> w tej sytuacji podanie danych jest obowiązkowe</w:t>
            </w:r>
            <w:r w:rsidRPr="007E1EEC">
              <w:rPr>
                <w:rFonts w:cs="Times New Roman"/>
                <w:b/>
              </w:rPr>
              <w:t xml:space="preserve"> </w:t>
            </w:r>
            <w:r w:rsidRPr="007E1EEC">
              <w:rPr>
                <w:rFonts w:cs="Times New Roman"/>
              </w:rPr>
              <w:t xml:space="preserve">(na podstawie art. 6 ust. 1 lit. </w:t>
            </w:r>
            <w:r w:rsidR="0079349B" w:rsidRPr="007E1EEC">
              <w:rPr>
                <w:rFonts w:cs="Times New Roman"/>
              </w:rPr>
              <w:t>C i art. 29</w:t>
            </w:r>
            <w:r w:rsidRPr="007E1EEC">
              <w:rPr>
                <w:rFonts w:cs="Times New Roman"/>
              </w:rPr>
              <w:t xml:space="preserve"> RODO) </w:t>
            </w:r>
            <w:r w:rsidRPr="007E1EEC">
              <w:rPr>
                <w:rFonts w:cs="Times New Roman"/>
                <w:b/>
              </w:rPr>
              <w:t xml:space="preserve">- </w:t>
            </w:r>
            <w:r w:rsidRPr="007E1EEC">
              <w:rPr>
                <w:rFonts w:cs="Times New Roman"/>
              </w:rPr>
              <w:t>ciążących na Urzędzie w szczególności zadań wynikających z:</w:t>
            </w:r>
          </w:p>
          <w:p w:rsidR="00792B52" w:rsidRDefault="0079349B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</w:rPr>
              <w:t xml:space="preserve"> u</w:t>
            </w:r>
            <w:r w:rsidR="00792B52" w:rsidRPr="007E1EEC">
              <w:rPr>
                <w:rFonts w:cs="Times New Roman"/>
              </w:rPr>
              <w:t>staw</w:t>
            </w:r>
            <w:r w:rsidRPr="007E1EEC">
              <w:rPr>
                <w:rFonts w:cs="Times New Roman"/>
              </w:rPr>
              <w:t>y</w:t>
            </w:r>
            <w:r w:rsidR="00792B52" w:rsidRPr="007E1EEC">
              <w:rPr>
                <w:rFonts w:cs="Times New Roman"/>
              </w:rPr>
              <w:t xml:space="preserve"> z dnia </w:t>
            </w:r>
            <w:r w:rsidR="00FF4B6C">
              <w:rPr>
                <w:rFonts w:cs="Times New Roman"/>
              </w:rPr>
              <w:t xml:space="preserve">21 listopada 1967 </w:t>
            </w:r>
            <w:r w:rsidR="00792B52" w:rsidRPr="007E1EEC">
              <w:rPr>
                <w:rFonts w:cs="Times New Roman"/>
              </w:rPr>
              <w:t xml:space="preserve">roku  o </w:t>
            </w:r>
            <w:r w:rsidR="00FF4B6C">
              <w:rPr>
                <w:rFonts w:cs="Times New Roman"/>
              </w:rPr>
              <w:t>powszechnym obowiązku obrony Rzeczpospolitej Polskiej</w:t>
            </w:r>
          </w:p>
          <w:p w:rsidR="00637BC5" w:rsidRPr="006E4350" w:rsidRDefault="00637BC5" w:rsidP="00637BC5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6E4350">
              <w:rPr>
                <w:rFonts w:cs="Times New Roman"/>
              </w:rPr>
              <w:t>staw</w:t>
            </w:r>
            <w:r>
              <w:rPr>
                <w:rFonts w:cs="Times New Roman"/>
              </w:rPr>
              <w:t>y</w:t>
            </w:r>
            <w:r w:rsidRPr="006E4350">
              <w:rPr>
                <w:rFonts w:cs="Times New Roman"/>
              </w:rPr>
              <w:t xml:space="preserve"> z dnia 14 czerwca 1960 r. Kodeks</w:t>
            </w:r>
            <w:r>
              <w:rPr>
                <w:rFonts w:cs="Times New Roman"/>
              </w:rPr>
              <w:t xml:space="preserve"> </w:t>
            </w:r>
            <w:r w:rsidRPr="006E4350">
              <w:rPr>
                <w:rFonts w:cs="Times New Roman"/>
              </w:rPr>
              <w:t>postępowania administracyjnego;</w:t>
            </w:r>
          </w:p>
          <w:p w:rsidR="00637BC5" w:rsidRPr="00D622A6" w:rsidRDefault="00637BC5" w:rsidP="00637BC5">
            <w:pPr>
              <w:pStyle w:val="Tekstpodstawowy21"/>
              <w:spacing w:line="276" w:lineRule="auto"/>
              <w:ind w:left="1352"/>
              <w:rPr>
                <w:rFonts w:cs="Times New Roman"/>
              </w:rPr>
            </w:pPr>
          </w:p>
          <w:p w:rsidR="00792B52" w:rsidRPr="007E1EEC" w:rsidRDefault="0063578A" w:rsidP="0063578A">
            <w:pPr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 w:rsidRPr="0063578A">
              <w:rPr>
                <w:rFonts w:ascii="Times New Roman" w:hAnsi="Times New Roman" w:cs="Times New Roman"/>
                <w:sz w:val="24"/>
                <w:szCs w:val="24"/>
              </w:rPr>
              <w:t xml:space="preserve">"Pani/Pana dane osobowe będą przechowywane przez okres niezbędny do realizacji celów określonych w pkt. 1, a po tym czasie przez okres </w:t>
            </w:r>
            <w:r w:rsidRPr="00635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zgodny 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 Jednolitym Rzeczowym Wykazem Akt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2B52" w:rsidRPr="004D0FE6" w:rsidTr="004D67A8">
        <w:tc>
          <w:tcPr>
            <w:tcW w:w="2109" w:type="dxa"/>
          </w:tcPr>
          <w:p w:rsidR="00792B52" w:rsidRPr="004D0FE6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Odbiorcy danych</w:t>
            </w:r>
          </w:p>
        </w:tc>
        <w:tc>
          <w:tcPr>
            <w:tcW w:w="6953" w:type="dxa"/>
          </w:tcPr>
          <w:p w:rsidR="00792B52" w:rsidRPr="001E1B75" w:rsidRDefault="001E1B75" w:rsidP="001E1B75">
            <w:pPr>
              <w:spacing w:before="100" w:beforeAutospacing="1" w:after="100" w:afterAutospacing="1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E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</w:tc>
      </w:tr>
      <w:tr w:rsidR="00792B52" w:rsidRPr="004D0FE6" w:rsidTr="004D67A8">
        <w:tc>
          <w:tcPr>
            <w:tcW w:w="2109" w:type="dxa"/>
          </w:tcPr>
          <w:p w:rsidR="00792B52" w:rsidRPr="004D0FE6" w:rsidRDefault="00792B52" w:rsidP="00792B52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4D0FE6">
              <w:rPr>
                <w:rFonts w:cs="Times New Roman"/>
              </w:rPr>
              <w:lastRenderedPageBreak/>
              <w:t>Prawa osoby, której dane  dotyczą</w:t>
            </w:r>
          </w:p>
        </w:tc>
        <w:tc>
          <w:tcPr>
            <w:tcW w:w="6953" w:type="dxa"/>
          </w:tcPr>
          <w:p w:rsidR="00792B52" w:rsidRDefault="00792B52" w:rsidP="001E1B75">
            <w:pPr>
              <w:pStyle w:val="Tekstpodstawowy21"/>
              <w:spacing w:line="276" w:lineRule="auto"/>
            </w:pPr>
            <w:r>
              <w:t>Przysługuje Pani/Panu prawo dostępu do Pani/Pana danych oraz prawo żądania ich sprostowania, a także danych osób, nad którymi sprawowana jest prawna opieka, np. danych dzieci.</w:t>
            </w:r>
          </w:p>
          <w:p w:rsidR="00792B52" w:rsidRPr="009C1511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</w:p>
          <w:p w:rsidR="00792B52" w:rsidRPr="009C1511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Przysługuje </w:t>
            </w:r>
            <w:r>
              <w:rPr>
                <w:rFonts w:cs="Times New Roman"/>
              </w:rPr>
              <w:t>Pani/Panu</w:t>
            </w:r>
            <w:r w:rsidRPr="009C1511">
              <w:rPr>
                <w:rFonts w:cs="Times New Roman"/>
              </w:rPr>
              <w:t xml:space="preserve"> również prawo do wniesienia skargi do Prezesa Urzędu Ochrony Danych Osobowych w sytuacji, gdy istnieje podejrzenie, że przetwarzanie Pani/Pana danych osobowych narusza przepisy</w:t>
            </w:r>
            <w:r w:rsidR="00C12FF7">
              <w:rPr>
                <w:rFonts w:cs="Times New Roman"/>
              </w:rPr>
              <w:t xml:space="preserve"> prawa.</w:t>
            </w:r>
          </w:p>
          <w:p w:rsidR="00792B52" w:rsidRPr="004D0FE6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</w:tbl>
    <w:p w:rsidR="00101BE3" w:rsidRDefault="00101BE3" w:rsidP="004D0FE6">
      <w:pPr>
        <w:spacing w:line="276" w:lineRule="auto"/>
        <w:jc w:val="center"/>
        <w:rPr>
          <w:rFonts w:ascii="Times New Roman" w:hAnsi="Times New Roman"/>
          <w:b/>
        </w:rPr>
      </w:pPr>
    </w:p>
    <w:p w:rsidR="001F45C3" w:rsidRDefault="001F45C3" w:rsidP="004D0FE6">
      <w:pPr>
        <w:spacing w:line="276" w:lineRule="auto"/>
        <w:jc w:val="center"/>
        <w:rPr>
          <w:rFonts w:ascii="Times New Roman" w:hAnsi="Times New Roman"/>
          <w:b/>
        </w:rPr>
      </w:pPr>
    </w:p>
    <w:p w:rsidR="001F45C3" w:rsidRDefault="001F45C3" w:rsidP="001F45C3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Zapoznałam/em się informacją</w:t>
      </w:r>
    </w:p>
    <w:p w:rsidR="001F45C3" w:rsidRDefault="001F45C3" w:rsidP="001F45C3">
      <w:pPr>
        <w:rPr>
          <w:rFonts w:ascii="Times New Roman" w:eastAsia="Times New Roman" w:hAnsi="Times New Roman"/>
          <w:lang w:eastAsia="pl-PL"/>
        </w:rPr>
      </w:pPr>
    </w:p>
    <w:p w:rsidR="001F45C3" w:rsidRDefault="001F45C3" w:rsidP="001F45C3">
      <w:pPr>
        <w:jc w:val="center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……………………………………………….</w:t>
      </w:r>
    </w:p>
    <w:p w:rsidR="001F45C3" w:rsidRDefault="001F45C3" w:rsidP="001F45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 czytelny podpis )</w:t>
      </w:r>
    </w:p>
    <w:p w:rsidR="001F45C3" w:rsidRDefault="001F45C3" w:rsidP="001F45C3">
      <w:pPr>
        <w:rPr>
          <w:rFonts w:ascii="Times New Roman" w:hAnsi="Times New Roman"/>
        </w:rPr>
      </w:pPr>
    </w:p>
    <w:p w:rsidR="001F45C3" w:rsidRPr="004D0FE6" w:rsidRDefault="001F45C3" w:rsidP="004D0FE6">
      <w:pPr>
        <w:spacing w:line="276" w:lineRule="auto"/>
        <w:jc w:val="center"/>
        <w:rPr>
          <w:rFonts w:ascii="Times New Roman" w:hAnsi="Times New Roman"/>
          <w:b/>
        </w:rPr>
      </w:pPr>
    </w:p>
    <w:sectPr w:rsidR="001F45C3" w:rsidRPr="004D0FE6" w:rsidSect="00F2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AB" w:rsidRDefault="009C22AB" w:rsidP="004D0FE6">
      <w:r>
        <w:separator/>
      </w:r>
    </w:p>
  </w:endnote>
  <w:endnote w:type="continuationSeparator" w:id="0">
    <w:p w:rsidR="009C22AB" w:rsidRDefault="009C22AB" w:rsidP="004D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AB" w:rsidRDefault="009C22AB" w:rsidP="004D0FE6">
      <w:r>
        <w:separator/>
      </w:r>
    </w:p>
  </w:footnote>
  <w:footnote w:type="continuationSeparator" w:id="0">
    <w:p w:rsidR="009C22AB" w:rsidRDefault="009C22AB" w:rsidP="004D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1B2"/>
    <w:multiLevelType w:val="multilevel"/>
    <w:tmpl w:val="35BE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65444"/>
    <w:multiLevelType w:val="hybridMultilevel"/>
    <w:tmpl w:val="0770D668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4F"/>
    <w:rsid w:val="00003160"/>
    <w:rsid w:val="000151E8"/>
    <w:rsid w:val="0003097E"/>
    <w:rsid w:val="000334E9"/>
    <w:rsid w:val="000603CD"/>
    <w:rsid w:val="00091BF4"/>
    <w:rsid w:val="000F568C"/>
    <w:rsid w:val="00101BE3"/>
    <w:rsid w:val="001946C9"/>
    <w:rsid w:val="001E1B75"/>
    <w:rsid w:val="001E5E7C"/>
    <w:rsid w:val="001F45C3"/>
    <w:rsid w:val="002250F7"/>
    <w:rsid w:val="00267386"/>
    <w:rsid w:val="002713C0"/>
    <w:rsid w:val="002A5043"/>
    <w:rsid w:val="002D6817"/>
    <w:rsid w:val="002E0F86"/>
    <w:rsid w:val="003E4F13"/>
    <w:rsid w:val="004D0FE6"/>
    <w:rsid w:val="005156F1"/>
    <w:rsid w:val="00542437"/>
    <w:rsid w:val="00560C2C"/>
    <w:rsid w:val="005B2C5C"/>
    <w:rsid w:val="0063578A"/>
    <w:rsid w:val="00637BC5"/>
    <w:rsid w:val="006951F0"/>
    <w:rsid w:val="006C3225"/>
    <w:rsid w:val="006E4350"/>
    <w:rsid w:val="006F18C9"/>
    <w:rsid w:val="006F4711"/>
    <w:rsid w:val="0073611B"/>
    <w:rsid w:val="00791C56"/>
    <w:rsid w:val="00792B52"/>
    <w:rsid w:val="0079349B"/>
    <w:rsid w:val="007E1EEC"/>
    <w:rsid w:val="00835ED0"/>
    <w:rsid w:val="00865DA1"/>
    <w:rsid w:val="008D3F98"/>
    <w:rsid w:val="00942D59"/>
    <w:rsid w:val="009C22AB"/>
    <w:rsid w:val="009F1FEB"/>
    <w:rsid w:val="00A17664"/>
    <w:rsid w:val="00A758AF"/>
    <w:rsid w:val="00AC326E"/>
    <w:rsid w:val="00AC4E8F"/>
    <w:rsid w:val="00B21CFD"/>
    <w:rsid w:val="00B85702"/>
    <w:rsid w:val="00BE5880"/>
    <w:rsid w:val="00C12FF7"/>
    <w:rsid w:val="00C83B4F"/>
    <w:rsid w:val="00CB296B"/>
    <w:rsid w:val="00D043F7"/>
    <w:rsid w:val="00D556FF"/>
    <w:rsid w:val="00D622A6"/>
    <w:rsid w:val="00D91D49"/>
    <w:rsid w:val="00E7724E"/>
    <w:rsid w:val="00E84A9D"/>
    <w:rsid w:val="00EE103E"/>
    <w:rsid w:val="00F22875"/>
    <w:rsid w:val="00FE03CC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6"/>
  </w:style>
  <w:style w:type="character" w:styleId="Odwoanieprzypisukocowego">
    <w:name w:val="endnote reference"/>
    <w:basedOn w:val="Domylnaczcionkaakapitu"/>
    <w:uiPriority w:val="99"/>
    <w:semiHidden/>
    <w:unhideWhenUsed/>
    <w:rsid w:val="004D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8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622A6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1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AF8F-DF2E-4880-B523-5FDA18B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SMZAGAN</cp:lastModifiedBy>
  <cp:revision>2</cp:revision>
  <cp:lastPrinted>2020-08-26T10:05:00Z</cp:lastPrinted>
  <dcterms:created xsi:type="dcterms:W3CDTF">2020-08-26T10:05:00Z</dcterms:created>
  <dcterms:modified xsi:type="dcterms:W3CDTF">2020-08-26T10:05:00Z</dcterms:modified>
</cp:coreProperties>
</file>