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:rsidR="00302D19" w:rsidRDefault="00BA68B8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PIERWSZY</w:t>
      </w:r>
      <w:r w:rsidR="00302D19">
        <w:rPr>
          <w:rFonts w:ascii="Arial" w:hAnsi="Arial"/>
          <w:b/>
          <w:snapToGrid w:val="0"/>
          <w:sz w:val="22"/>
        </w:rPr>
        <w:t xml:space="preserve"> NIEOGRANICZONY PRZETARG USTNY</w:t>
      </w:r>
    </w:p>
    <w:p w:rsidR="00302D19" w:rsidRDefault="00302D19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 komunalnych nieruchomości</w:t>
      </w:r>
    </w:p>
    <w:p w:rsidR="00302D19" w:rsidRPr="004F4B40" w:rsidRDefault="00302D19" w:rsidP="00302D19">
      <w:pPr>
        <w:spacing w:before="60" w:after="60"/>
        <w:rPr>
          <w:rFonts w:ascii="Arial" w:hAnsi="Arial"/>
          <w:b/>
          <w:sz w:val="19"/>
          <w:szCs w:val="19"/>
        </w:rPr>
      </w:pPr>
      <w:r w:rsidRPr="004F4B40">
        <w:rPr>
          <w:rFonts w:ascii="Arial" w:hAnsi="Arial"/>
          <w:b/>
          <w:sz w:val="19"/>
          <w:szCs w:val="19"/>
        </w:rPr>
        <w:t>Nieruchomościami wyzna</w:t>
      </w:r>
      <w:r w:rsidR="00D34CC7">
        <w:rPr>
          <w:rFonts w:ascii="Arial" w:hAnsi="Arial"/>
          <w:b/>
          <w:sz w:val="19"/>
          <w:szCs w:val="19"/>
        </w:rPr>
        <w:t>czonymi do sprzedaży</w:t>
      </w:r>
      <w:r w:rsidRPr="004F4B40">
        <w:rPr>
          <w:rFonts w:ascii="Arial" w:hAnsi="Arial"/>
          <w:b/>
          <w:sz w:val="19"/>
          <w:szCs w:val="19"/>
        </w:rPr>
        <w:t xml:space="preserve">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573"/>
        <w:gridCol w:w="1276"/>
        <w:gridCol w:w="1108"/>
        <w:gridCol w:w="992"/>
        <w:gridCol w:w="1134"/>
        <w:gridCol w:w="1004"/>
        <w:gridCol w:w="1374"/>
      </w:tblGrid>
      <w:tr w:rsidR="00E05369" w:rsidTr="001D5743">
        <w:trPr>
          <w:jc w:val="center"/>
        </w:trPr>
        <w:tc>
          <w:tcPr>
            <w:tcW w:w="366" w:type="dxa"/>
          </w:tcPr>
          <w:p w:rsidR="00E05369" w:rsidRPr="00AF5113" w:rsidRDefault="00E0536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891" w:type="dxa"/>
          </w:tcPr>
          <w:p w:rsidR="00E05369" w:rsidRPr="00AF5113" w:rsidRDefault="00E0536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709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[m</w:t>
            </w:r>
            <w:r>
              <w:rPr>
                <w:rFonts w:ascii="Arial" w:hAnsi="Arial"/>
                <w:b/>
                <w:sz w:val="19"/>
                <w:vertAlign w:val="superscript"/>
              </w:rPr>
              <w:t>2</w:t>
            </w:r>
            <w:r>
              <w:rPr>
                <w:rFonts w:ascii="Arial" w:hAnsi="Arial"/>
                <w:b/>
                <w:sz w:val="19"/>
              </w:rPr>
              <w:t>]</w:t>
            </w:r>
          </w:p>
        </w:tc>
        <w:tc>
          <w:tcPr>
            <w:tcW w:w="1573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1276" w:type="dxa"/>
          </w:tcPr>
          <w:p w:rsidR="00E05369" w:rsidRDefault="00E05369" w:rsidP="00E0536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Księga wieczysta (ZG1G)</w:t>
            </w:r>
          </w:p>
        </w:tc>
        <w:tc>
          <w:tcPr>
            <w:tcW w:w="1108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Cena wywoławcza [zł]</w:t>
            </w:r>
          </w:p>
        </w:tc>
        <w:tc>
          <w:tcPr>
            <w:tcW w:w="992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Wadium [zł]</w:t>
            </w:r>
          </w:p>
        </w:tc>
        <w:tc>
          <w:tcPr>
            <w:tcW w:w="113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przetargu</w:t>
            </w:r>
          </w:p>
        </w:tc>
        <w:tc>
          <w:tcPr>
            <w:tcW w:w="100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Godzina</w:t>
            </w:r>
          </w:p>
        </w:tc>
        <w:tc>
          <w:tcPr>
            <w:tcW w:w="137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wpłacania wadium</w:t>
            </w:r>
          </w:p>
        </w:tc>
      </w:tr>
      <w:tr w:rsidR="00E05369" w:rsidRPr="006402CC" w:rsidTr="001D5743">
        <w:trPr>
          <w:trHeight w:val="182"/>
          <w:jc w:val="center"/>
        </w:trPr>
        <w:tc>
          <w:tcPr>
            <w:tcW w:w="366" w:type="dxa"/>
          </w:tcPr>
          <w:p w:rsidR="00E05369" w:rsidRDefault="00D34CC7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</w:t>
            </w:r>
          </w:p>
        </w:tc>
        <w:tc>
          <w:tcPr>
            <w:tcW w:w="891" w:type="dxa"/>
          </w:tcPr>
          <w:p w:rsidR="00E05369" w:rsidRDefault="001D5743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1355/81</w:t>
            </w:r>
          </w:p>
        </w:tc>
        <w:tc>
          <w:tcPr>
            <w:tcW w:w="709" w:type="dxa"/>
          </w:tcPr>
          <w:p w:rsidR="00E05369" w:rsidRDefault="001D5743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1045</w:t>
            </w:r>
          </w:p>
        </w:tc>
        <w:tc>
          <w:tcPr>
            <w:tcW w:w="1573" w:type="dxa"/>
          </w:tcPr>
          <w:p w:rsidR="00E05369" w:rsidRDefault="00E05369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ul. </w:t>
            </w:r>
            <w:r w:rsidR="001D5743">
              <w:rPr>
                <w:rFonts w:ascii="Arial" w:hAnsi="Arial"/>
                <w:sz w:val="19"/>
              </w:rPr>
              <w:t>J. Długosza</w:t>
            </w:r>
          </w:p>
        </w:tc>
        <w:tc>
          <w:tcPr>
            <w:tcW w:w="1276" w:type="dxa"/>
          </w:tcPr>
          <w:p w:rsidR="00E05369" w:rsidRDefault="001D5743" w:rsidP="00E0536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00036758/7</w:t>
            </w:r>
          </w:p>
        </w:tc>
        <w:tc>
          <w:tcPr>
            <w:tcW w:w="1108" w:type="dxa"/>
          </w:tcPr>
          <w:p w:rsidR="00E05369" w:rsidRDefault="001D5743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67.0</w:t>
            </w:r>
            <w:r w:rsidR="00D34CC7">
              <w:rPr>
                <w:rFonts w:ascii="Arial" w:hAnsi="Arial"/>
                <w:b/>
                <w:sz w:val="19"/>
              </w:rPr>
              <w:t>00</w:t>
            </w:r>
          </w:p>
        </w:tc>
        <w:tc>
          <w:tcPr>
            <w:tcW w:w="992" w:type="dxa"/>
          </w:tcPr>
          <w:p w:rsidR="00E05369" w:rsidRDefault="00321BA3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6.70</w:t>
            </w:r>
            <w:r w:rsidR="00D34CC7">
              <w:rPr>
                <w:rFonts w:ascii="Arial" w:hAnsi="Arial"/>
                <w:b/>
                <w:sz w:val="19"/>
              </w:rPr>
              <w:t>0</w:t>
            </w:r>
          </w:p>
        </w:tc>
        <w:tc>
          <w:tcPr>
            <w:tcW w:w="1134" w:type="dxa"/>
          </w:tcPr>
          <w:p w:rsidR="00E05369" w:rsidRPr="004E4A7D" w:rsidRDefault="00321BA3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</w:t>
            </w:r>
            <w:r w:rsidR="00D34CC7">
              <w:rPr>
                <w:rFonts w:ascii="Arial" w:hAnsi="Arial"/>
                <w:sz w:val="19"/>
              </w:rPr>
              <w:t>.10.2017</w:t>
            </w:r>
          </w:p>
        </w:tc>
        <w:tc>
          <w:tcPr>
            <w:tcW w:w="1004" w:type="dxa"/>
          </w:tcPr>
          <w:p w:rsidR="00E05369" w:rsidRPr="004E4A7D" w:rsidRDefault="00321BA3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11.0</w:t>
            </w:r>
            <w:r w:rsidR="00D34CC7">
              <w:rPr>
                <w:rFonts w:ascii="Arial" w:hAnsi="Arial"/>
                <w:sz w:val="19"/>
              </w:rPr>
              <w:t>0</w:t>
            </w:r>
          </w:p>
        </w:tc>
        <w:tc>
          <w:tcPr>
            <w:tcW w:w="1374" w:type="dxa"/>
          </w:tcPr>
          <w:p w:rsidR="00E05369" w:rsidRPr="004E4A7D" w:rsidRDefault="00321BA3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06.10</w:t>
            </w:r>
            <w:r w:rsidR="00D34CC7">
              <w:rPr>
                <w:rFonts w:ascii="Arial" w:hAnsi="Arial"/>
                <w:sz w:val="19"/>
              </w:rPr>
              <w:t>.2017</w:t>
            </w:r>
          </w:p>
        </w:tc>
      </w:tr>
      <w:tr w:rsidR="00D34CC7" w:rsidRPr="006402CC" w:rsidTr="001D5743">
        <w:trPr>
          <w:trHeight w:val="240"/>
          <w:jc w:val="center"/>
        </w:trPr>
        <w:tc>
          <w:tcPr>
            <w:tcW w:w="366" w:type="dxa"/>
          </w:tcPr>
          <w:p w:rsidR="00D34CC7" w:rsidRDefault="00D34CC7" w:rsidP="00D34CC7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</w:t>
            </w:r>
          </w:p>
        </w:tc>
        <w:tc>
          <w:tcPr>
            <w:tcW w:w="891" w:type="dxa"/>
          </w:tcPr>
          <w:p w:rsidR="00D34CC7" w:rsidRDefault="001D5743" w:rsidP="00D34CC7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1355/83</w:t>
            </w:r>
          </w:p>
        </w:tc>
        <w:tc>
          <w:tcPr>
            <w:tcW w:w="709" w:type="dxa"/>
          </w:tcPr>
          <w:p w:rsidR="00D34CC7" w:rsidRDefault="001D5743" w:rsidP="00D34CC7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828</w:t>
            </w:r>
          </w:p>
        </w:tc>
        <w:tc>
          <w:tcPr>
            <w:tcW w:w="1573" w:type="dxa"/>
          </w:tcPr>
          <w:p w:rsidR="00D34CC7" w:rsidRDefault="001D5743" w:rsidP="00D34CC7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J. Długosza</w:t>
            </w:r>
          </w:p>
        </w:tc>
        <w:tc>
          <w:tcPr>
            <w:tcW w:w="1276" w:type="dxa"/>
          </w:tcPr>
          <w:p w:rsidR="00D34CC7" w:rsidRDefault="001D5743" w:rsidP="00D34CC7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00036758/7</w:t>
            </w:r>
          </w:p>
        </w:tc>
        <w:tc>
          <w:tcPr>
            <w:tcW w:w="1108" w:type="dxa"/>
          </w:tcPr>
          <w:p w:rsidR="00D34CC7" w:rsidRDefault="001D5743" w:rsidP="00D34CC7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55.0</w:t>
            </w:r>
            <w:r w:rsidR="00D34CC7">
              <w:rPr>
                <w:rFonts w:ascii="Arial" w:hAnsi="Arial"/>
                <w:b/>
                <w:sz w:val="19"/>
              </w:rPr>
              <w:t>00</w:t>
            </w:r>
          </w:p>
        </w:tc>
        <w:tc>
          <w:tcPr>
            <w:tcW w:w="992" w:type="dxa"/>
          </w:tcPr>
          <w:p w:rsidR="00D34CC7" w:rsidRDefault="00321BA3" w:rsidP="00D34CC7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5.50</w:t>
            </w:r>
            <w:r w:rsidR="00D34CC7">
              <w:rPr>
                <w:rFonts w:ascii="Arial" w:hAnsi="Arial"/>
                <w:b/>
                <w:sz w:val="19"/>
              </w:rPr>
              <w:t>0</w:t>
            </w:r>
          </w:p>
        </w:tc>
        <w:tc>
          <w:tcPr>
            <w:tcW w:w="1134" w:type="dxa"/>
          </w:tcPr>
          <w:p w:rsidR="00D34CC7" w:rsidRPr="004E4A7D" w:rsidRDefault="00321BA3" w:rsidP="00D34CC7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10.</w:t>
            </w:r>
            <w:r w:rsidR="00D34CC7">
              <w:rPr>
                <w:rFonts w:ascii="Arial" w:hAnsi="Arial"/>
                <w:sz w:val="19"/>
              </w:rPr>
              <w:t>10.2017</w:t>
            </w:r>
          </w:p>
        </w:tc>
        <w:tc>
          <w:tcPr>
            <w:tcW w:w="1004" w:type="dxa"/>
          </w:tcPr>
          <w:p w:rsidR="00D34CC7" w:rsidRPr="004E4A7D" w:rsidRDefault="00321BA3" w:rsidP="00D34CC7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11.3</w:t>
            </w:r>
            <w:r w:rsidR="00D34CC7">
              <w:rPr>
                <w:rFonts w:ascii="Arial" w:hAnsi="Arial"/>
                <w:sz w:val="19"/>
              </w:rPr>
              <w:t>0</w:t>
            </w:r>
          </w:p>
        </w:tc>
        <w:tc>
          <w:tcPr>
            <w:tcW w:w="1374" w:type="dxa"/>
          </w:tcPr>
          <w:p w:rsidR="00D34CC7" w:rsidRDefault="00321BA3" w:rsidP="00D34CC7">
            <w:pPr>
              <w:jc w:val="center"/>
            </w:pPr>
            <w:r>
              <w:rPr>
                <w:rFonts w:ascii="Arial" w:hAnsi="Arial"/>
                <w:sz w:val="19"/>
              </w:rPr>
              <w:t>06.10.2017</w:t>
            </w:r>
          </w:p>
        </w:tc>
      </w:tr>
      <w:tr w:rsidR="00D34CC7" w:rsidRPr="006402CC" w:rsidTr="001D5743">
        <w:trPr>
          <w:trHeight w:val="210"/>
          <w:jc w:val="center"/>
        </w:trPr>
        <w:tc>
          <w:tcPr>
            <w:tcW w:w="366" w:type="dxa"/>
          </w:tcPr>
          <w:p w:rsidR="00D34CC7" w:rsidRPr="00AF5113" w:rsidRDefault="00D34CC7" w:rsidP="00D34CC7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</w:t>
            </w:r>
          </w:p>
        </w:tc>
        <w:tc>
          <w:tcPr>
            <w:tcW w:w="891" w:type="dxa"/>
          </w:tcPr>
          <w:p w:rsidR="00D34CC7" w:rsidRPr="00AF5113" w:rsidRDefault="001D5743" w:rsidP="00D34CC7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1355/84</w:t>
            </w:r>
          </w:p>
        </w:tc>
        <w:tc>
          <w:tcPr>
            <w:tcW w:w="709" w:type="dxa"/>
          </w:tcPr>
          <w:p w:rsidR="00D34CC7" w:rsidRDefault="001D5743" w:rsidP="00D34CC7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828</w:t>
            </w:r>
          </w:p>
        </w:tc>
        <w:tc>
          <w:tcPr>
            <w:tcW w:w="1573" w:type="dxa"/>
          </w:tcPr>
          <w:p w:rsidR="00D34CC7" w:rsidRDefault="001D5743" w:rsidP="00D34CC7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J. Długosza</w:t>
            </w:r>
          </w:p>
        </w:tc>
        <w:tc>
          <w:tcPr>
            <w:tcW w:w="1276" w:type="dxa"/>
          </w:tcPr>
          <w:p w:rsidR="00D34CC7" w:rsidRDefault="001D5743" w:rsidP="00D34CC7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00036758/7</w:t>
            </w:r>
          </w:p>
        </w:tc>
        <w:tc>
          <w:tcPr>
            <w:tcW w:w="1108" w:type="dxa"/>
          </w:tcPr>
          <w:p w:rsidR="00D34CC7" w:rsidRDefault="001D5743" w:rsidP="00D34CC7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55</w:t>
            </w:r>
            <w:r w:rsidR="00D34CC7">
              <w:rPr>
                <w:rFonts w:ascii="Arial" w:hAnsi="Arial"/>
                <w:b/>
                <w:sz w:val="19"/>
              </w:rPr>
              <w:t>.000</w:t>
            </w:r>
          </w:p>
        </w:tc>
        <w:tc>
          <w:tcPr>
            <w:tcW w:w="992" w:type="dxa"/>
          </w:tcPr>
          <w:p w:rsidR="00D34CC7" w:rsidRDefault="00321BA3" w:rsidP="00D34CC7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5.5</w:t>
            </w:r>
            <w:r w:rsidR="00D34CC7">
              <w:rPr>
                <w:rFonts w:ascii="Arial" w:hAnsi="Arial"/>
                <w:b/>
                <w:sz w:val="19"/>
              </w:rPr>
              <w:t>00</w:t>
            </w:r>
          </w:p>
        </w:tc>
        <w:tc>
          <w:tcPr>
            <w:tcW w:w="1134" w:type="dxa"/>
          </w:tcPr>
          <w:p w:rsidR="00D34CC7" w:rsidRPr="004E4A7D" w:rsidRDefault="00321BA3" w:rsidP="00D34CC7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</w:t>
            </w:r>
            <w:r w:rsidR="00D34CC7">
              <w:rPr>
                <w:rFonts w:ascii="Arial" w:hAnsi="Arial"/>
                <w:sz w:val="19"/>
              </w:rPr>
              <w:t>.10.2017</w:t>
            </w:r>
          </w:p>
        </w:tc>
        <w:tc>
          <w:tcPr>
            <w:tcW w:w="1004" w:type="dxa"/>
          </w:tcPr>
          <w:p w:rsidR="00D34CC7" w:rsidRPr="004E4A7D" w:rsidRDefault="00321BA3" w:rsidP="00D34CC7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>
              <w:rPr>
                <w:rFonts w:ascii="Arial" w:hAnsi="Arial"/>
                <w:sz w:val="19"/>
              </w:rPr>
              <w:t>12.0</w:t>
            </w:r>
            <w:r w:rsidR="00D34CC7">
              <w:rPr>
                <w:rFonts w:ascii="Arial" w:hAnsi="Arial"/>
                <w:sz w:val="19"/>
              </w:rPr>
              <w:t>0</w:t>
            </w:r>
          </w:p>
        </w:tc>
        <w:tc>
          <w:tcPr>
            <w:tcW w:w="1374" w:type="dxa"/>
          </w:tcPr>
          <w:p w:rsidR="00D34CC7" w:rsidRDefault="00321BA3" w:rsidP="00D34CC7">
            <w:pPr>
              <w:jc w:val="center"/>
            </w:pPr>
            <w:r>
              <w:rPr>
                <w:rFonts w:ascii="Arial" w:hAnsi="Arial"/>
                <w:sz w:val="19"/>
              </w:rPr>
              <w:t>06.10.2017</w:t>
            </w:r>
          </w:p>
        </w:tc>
      </w:tr>
      <w:tr w:rsidR="00D34CC7" w:rsidRPr="006402CC" w:rsidTr="001D5743">
        <w:trPr>
          <w:trHeight w:val="225"/>
          <w:jc w:val="center"/>
        </w:trPr>
        <w:tc>
          <w:tcPr>
            <w:tcW w:w="366" w:type="dxa"/>
          </w:tcPr>
          <w:p w:rsidR="00D34CC7" w:rsidRPr="00AF5113" w:rsidRDefault="00D34CC7" w:rsidP="00D34CC7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4</w:t>
            </w:r>
          </w:p>
        </w:tc>
        <w:tc>
          <w:tcPr>
            <w:tcW w:w="891" w:type="dxa"/>
          </w:tcPr>
          <w:p w:rsidR="00D34CC7" w:rsidRDefault="001D5743" w:rsidP="00D34CC7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1355/85</w:t>
            </w:r>
          </w:p>
        </w:tc>
        <w:tc>
          <w:tcPr>
            <w:tcW w:w="709" w:type="dxa"/>
          </w:tcPr>
          <w:p w:rsidR="00D34CC7" w:rsidRDefault="001D5743" w:rsidP="00D34CC7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864</w:t>
            </w:r>
          </w:p>
        </w:tc>
        <w:tc>
          <w:tcPr>
            <w:tcW w:w="1573" w:type="dxa"/>
          </w:tcPr>
          <w:p w:rsidR="00D34CC7" w:rsidRDefault="001D5743" w:rsidP="00D34CC7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J. Długosza</w:t>
            </w:r>
          </w:p>
        </w:tc>
        <w:tc>
          <w:tcPr>
            <w:tcW w:w="1276" w:type="dxa"/>
          </w:tcPr>
          <w:p w:rsidR="00D34CC7" w:rsidRDefault="001D5743" w:rsidP="00D34CC7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00036758/7</w:t>
            </w:r>
          </w:p>
        </w:tc>
        <w:tc>
          <w:tcPr>
            <w:tcW w:w="1108" w:type="dxa"/>
          </w:tcPr>
          <w:p w:rsidR="00D34CC7" w:rsidRDefault="00321BA3" w:rsidP="00D34CC7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58</w:t>
            </w:r>
            <w:r w:rsidR="00D34CC7">
              <w:rPr>
                <w:rFonts w:ascii="Arial" w:hAnsi="Arial"/>
                <w:b/>
                <w:sz w:val="19"/>
              </w:rPr>
              <w:t>.000</w:t>
            </w:r>
          </w:p>
        </w:tc>
        <w:tc>
          <w:tcPr>
            <w:tcW w:w="992" w:type="dxa"/>
          </w:tcPr>
          <w:p w:rsidR="00D34CC7" w:rsidRDefault="00321BA3" w:rsidP="00D34CC7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5.8</w:t>
            </w:r>
            <w:r w:rsidR="00D34CC7">
              <w:rPr>
                <w:rFonts w:ascii="Arial" w:hAnsi="Arial"/>
                <w:b/>
                <w:sz w:val="19"/>
              </w:rPr>
              <w:t>00</w:t>
            </w:r>
          </w:p>
        </w:tc>
        <w:tc>
          <w:tcPr>
            <w:tcW w:w="1134" w:type="dxa"/>
          </w:tcPr>
          <w:p w:rsidR="00D34CC7" w:rsidRDefault="00321BA3" w:rsidP="00D34CC7">
            <w:pPr>
              <w:jc w:val="center"/>
            </w:pPr>
            <w:r>
              <w:rPr>
                <w:rFonts w:ascii="Arial" w:hAnsi="Arial"/>
                <w:sz w:val="19"/>
              </w:rPr>
              <w:t>10</w:t>
            </w:r>
            <w:r w:rsidR="00D34CC7" w:rsidRPr="003205CC">
              <w:rPr>
                <w:rFonts w:ascii="Arial" w:hAnsi="Arial"/>
                <w:sz w:val="19"/>
              </w:rPr>
              <w:t>.10.2017</w:t>
            </w:r>
          </w:p>
        </w:tc>
        <w:tc>
          <w:tcPr>
            <w:tcW w:w="1004" w:type="dxa"/>
          </w:tcPr>
          <w:p w:rsidR="00D34CC7" w:rsidRPr="004E4A7D" w:rsidRDefault="00321BA3" w:rsidP="00D34CC7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12.3</w:t>
            </w:r>
            <w:r w:rsidR="00D34CC7">
              <w:rPr>
                <w:rFonts w:ascii="Arial" w:hAnsi="Arial"/>
                <w:sz w:val="19"/>
              </w:rPr>
              <w:t>0</w:t>
            </w:r>
          </w:p>
        </w:tc>
        <w:tc>
          <w:tcPr>
            <w:tcW w:w="1374" w:type="dxa"/>
          </w:tcPr>
          <w:p w:rsidR="00D34CC7" w:rsidRDefault="00321BA3" w:rsidP="00D34CC7">
            <w:pPr>
              <w:jc w:val="center"/>
            </w:pPr>
            <w:r>
              <w:rPr>
                <w:rFonts w:ascii="Arial" w:hAnsi="Arial"/>
                <w:sz w:val="19"/>
              </w:rPr>
              <w:t>06.10.2017</w:t>
            </w:r>
          </w:p>
        </w:tc>
      </w:tr>
      <w:tr w:rsidR="00D34CC7" w:rsidRPr="006402CC" w:rsidTr="001D5743">
        <w:trPr>
          <w:trHeight w:val="197"/>
          <w:jc w:val="center"/>
        </w:trPr>
        <w:tc>
          <w:tcPr>
            <w:tcW w:w="366" w:type="dxa"/>
          </w:tcPr>
          <w:p w:rsidR="00D34CC7" w:rsidRDefault="00D34CC7" w:rsidP="00D34CC7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5</w:t>
            </w:r>
          </w:p>
        </w:tc>
        <w:tc>
          <w:tcPr>
            <w:tcW w:w="891" w:type="dxa"/>
          </w:tcPr>
          <w:p w:rsidR="00D34CC7" w:rsidRDefault="001D5743" w:rsidP="00D34CC7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1355/86</w:t>
            </w:r>
          </w:p>
        </w:tc>
        <w:tc>
          <w:tcPr>
            <w:tcW w:w="709" w:type="dxa"/>
          </w:tcPr>
          <w:p w:rsidR="00D34CC7" w:rsidRDefault="001D5743" w:rsidP="00D34CC7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1119</w:t>
            </w:r>
          </w:p>
        </w:tc>
        <w:tc>
          <w:tcPr>
            <w:tcW w:w="1573" w:type="dxa"/>
          </w:tcPr>
          <w:p w:rsidR="00D34CC7" w:rsidRDefault="001D5743" w:rsidP="00D34CC7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J. Długosza</w:t>
            </w:r>
          </w:p>
        </w:tc>
        <w:tc>
          <w:tcPr>
            <w:tcW w:w="1276" w:type="dxa"/>
          </w:tcPr>
          <w:p w:rsidR="00D34CC7" w:rsidRDefault="001D5743" w:rsidP="00D34CC7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00036758/7</w:t>
            </w:r>
          </w:p>
        </w:tc>
        <w:tc>
          <w:tcPr>
            <w:tcW w:w="1108" w:type="dxa"/>
          </w:tcPr>
          <w:p w:rsidR="00D34CC7" w:rsidRDefault="00321BA3" w:rsidP="00D34CC7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75</w:t>
            </w:r>
            <w:r w:rsidR="00D34CC7">
              <w:rPr>
                <w:rFonts w:ascii="Arial" w:hAnsi="Arial"/>
                <w:b/>
                <w:sz w:val="19"/>
              </w:rPr>
              <w:t>.000</w:t>
            </w:r>
          </w:p>
        </w:tc>
        <w:tc>
          <w:tcPr>
            <w:tcW w:w="992" w:type="dxa"/>
          </w:tcPr>
          <w:p w:rsidR="00D34CC7" w:rsidRDefault="00321BA3" w:rsidP="00D34CC7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7.5</w:t>
            </w:r>
            <w:r w:rsidR="00D34CC7">
              <w:rPr>
                <w:rFonts w:ascii="Arial" w:hAnsi="Arial"/>
                <w:b/>
                <w:sz w:val="19"/>
              </w:rPr>
              <w:t>00</w:t>
            </w:r>
          </w:p>
        </w:tc>
        <w:tc>
          <w:tcPr>
            <w:tcW w:w="1134" w:type="dxa"/>
          </w:tcPr>
          <w:p w:rsidR="00D34CC7" w:rsidRDefault="00321BA3" w:rsidP="00D34CC7">
            <w:pPr>
              <w:jc w:val="center"/>
            </w:pPr>
            <w:r>
              <w:rPr>
                <w:rFonts w:ascii="Arial" w:hAnsi="Arial"/>
                <w:sz w:val="19"/>
              </w:rPr>
              <w:t>10</w:t>
            </w:r>
            <w:r w:rsidR="00D34CC7" w:rsidRPr="003205CC">
              <w:rPr>
                <w:rFonts w:ascii="Arial" w:hAnsi="Arial"/>
                <w:sz w:val="19"/>
              </w:rPr>
              <w:t>.10.2017</w:t>
            </w:r>
          </w:p>
        </w:tc>
        <w:tc>
          <w:tcPr>
            <w:tcW w:w="1004" w:type="dxa"/>
          </w:tcPr>
          <w:p w:rsidR="00D34CC7" w:rsidRPr="004E4A7D" w:rsidRDefault="00321BA3" w:rsidP="00D34CC7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13.0</w:t>
            </w:r>
            <w:r w:rsidR="00D34CC7">
              <w:rPr>
                <w:rFonts w:ascii="Arial" w:hAnsi="Arial"/>
                <w:sz w:val="19"/>
              </w:rPr>
              <w:t>0</w:t>
            </w:r>
          </w:p>
        </w:tc>
        <w:tc>
          <w:tcPr>
            <w:tcW w:w="1374" w:type="dxa"/>
          </w:tcPr>
          <w:p w:rsidR="00D34CC7" w:rsidRDefault="00321BA3" w:rsidP="00D34CC7">
            <w:pPr>
              <w:jc w:val="center"/>
            </w:pPr>
            <w:r>
              <w:rPr>
                <w:rFonts w:ascii="Arial" w:hAnsi="Arial"/>
                <w:sz w:val="19"/>
              </w:rPr>
              <w:t>06.10.2017</w:t>
            </w:r>
          </w:p>
        </w:tc>
      </w:tr>
    </w:tbl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sz w:val="19"/>
          <w:szCs w:val="19"/>
        </w:rPr>
      </w:pPr>
    </w:p>
    <w:p w:rsidR="00321BA3" w:rsidRPr="00321BA3" w:rsidRDefault="00321BA3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321BA3">
        <w:rPr>
          <w:rFonts w:ascii="Arial" w:hAnsi="Arial" w:cs="Arial"/>
          <w:b w:val="0"/>
          <w:color w:val="000000"/>
          <w:sz w:val="20"/>
          <w:szCs w:val="20"/>
        </w:rPr>
        <w:t>Nieruchomości niezabudowane, położone</w:t>
      </w:r>
      <w:r w:rsidRPr="00321BA3">
        <w:rPr>
          <w:rFonts w:ascii="Arial" w:hAnsi="Arial" w:cs="Arial"/>
          <w:b w:val="0"/>
          <w:color w:val="000000"/>
          <w:sz w:val="20"/>
          <w:szCs w:val="20"/>
        </w:rPr>
        <w:t xml:space="preserve"> w obrębie 1 miasta. Dojazd do nieruchomości drogą o nawierzchni bitumicznej, utwardzonej betonowej oraz nieurządzoną drogą o nawierzchni gruntowej wydzieloną geodezyjnie, obecnie porośniętej krzewami, której urządzenie należy do Gminy Żagań o statusie miejskim</w:t>
      </w:r>
      <w:r w:rsidRPr="00321BA3">
        <w:rPr>
          <w:rFonts w:ascii="Arial" w:hAnsi="Arial" w:cs="Arial"/>
          <w:b w:val="0"/>
          <w:color w:val="000000"/>
          <w:sz w:val="20"/>
          <w:szCs w:val="20"/>
        </w:rPr>
        <w:t>. Nieruchomości położone</w:t>
      </w:r>
      <w:r w:rsidRPr="00321BA3">
        <w:rPr>
          <w:rFonts w:ascii="Arial" w:hAnsi="Arial" w:cs="Arial"/>
          <w:b w:val="0"/>
          <w:color w:val="000000"/>
          <w:sz w:val="20"/>
          <w:szCs w:val="20"/>
        </w:rPr>
        <w:t xml:space="preserve"> w sąsie</w:t>
      </w:r>
      <w:bookmarkStart w:id="0" w:name="_GoBack"/>
      <w:bookmarkEnd w:id="0"/>
      <w:r w:rsidRPr="00321BA3">
        <w:rPr>
          <w:rFonts w:ascii="Arial" w:hAnsi="Arial" w:cs="Arial"/>
          <w:b w:val="0"/>
          <w:color w:val="000000"/>
          <w:sz w:val="20"/>
          <w:szCs w:val="20"/>
        </w:rPr>
        <w:t xml:space="preserve">dztwie zabudowy mieszkaniowej jednorodzinnej. Położenie w średniej odległości od centrów handlowo – usługowych oraz miejsc użyteczności publicznej. Dostęp do sieci energetycznej, </w:t>
      </w:r>
      <w:proofErr w:type="spellStart"/>
      <w:r w:rsidRPr="00321BA3">
        <w:rPr>
          <w:rFonts w:ascii="Arial" w:hAnsi="Arial" w:cs="Arial"/>
          <w:b w:val="0"/>
          <w:color w:val="000000"/>
          <w:sz w:val="20"/>
          <w:szCs w:val="20"/>
        </w:rPr>
        <w:t>wodno</w:t>
      </w:r>
      <w:proofErr w:type="spellEnd"/>
      <w:r w:rsidRPr="00321BA3">
        <w:rPr>
          <w:rFonts w:ascii="Arial" w:hAnsi="Arial" w:cs="Arial"/>
          <w:b w:val="0"/>
          <w:color w:val="000000"/>
          <w:sz w:val="20"/>
          <w:szCs w:val="20"/>
        </w:rPr>
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</w:r>
      <w:r w:rsidRPr="00321BA3">
        <w:rPr>
          <w:rFonts w:ascii="Arial" w:hAnsi="Arial" w:cs="Arial"/>
          <w:b w:val="0"/>
          <w:color w:val="000000"/>
          <w:sz w:val="20"/>
          <w:szCs w:val="20"/>
        </w:rPr>
        <w:t xml:space="preserve">. </w:t>
      </w:r>
      <w:r w:rsidRPr="00321BA3">
        <w:rPr>
          <w:rFonts w:ascii="Arial" w:hAnsi="Arial" w:cs="Arial"/>
          <w:b w:val="0"/>
          <w:sz w:val="20"/>
          <w:szCs w:val="20"/>
        </w:rPr>
        <w:t>Funkcja nieruchomości wyznaczona obowiązującym planem zagospodarowania przestrzennego – oznaczona symbolem MN – teren zabudowy mieszkaniowej jednorodzinnej</w:t>
      </w:r>
    </w:p>
    <w:p w:rsidR="00302D19" w:rsidRPr="00321BA3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321BA3">
        <w:rPr>
          <w:rFonts w:ascii="Arial" w:hAnsi="Arial" w:cs="Arial"/>
          <w:b w:val="0"/>
          <w:sz w:val="20"/>
          <w:szCs w:val="20"/>
        </w:rPr>
        <w:t>Obciążenia i zobowiązania ciążące na nieruchomościach– Brak.</w:t>
      </w:r>
    </w:p>
    <w:p w:rsidR="00302D19" w:rsidRPr="00321BA3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321BA3">
        <w:rPr>
          <w:rFonts w:ascii="Arial" w:hAnsi="Arial" w:cs="Arial"/>
          <w:b w:val="0"/>
          <w:color w:val="000000"/>
          <w:sz w:val="20"/>
          <w:szCs w:val="20"/>
        </w:rPr>
        <w:t>Termin zagospodarowania nieruchomości – Nie dotyczy.</w:t>
      </w:r>
    </w:p>
    <w:p w:rsidR="00302D19" w:rsidRPr="00321BA3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321BA3">
        <w:rPr>
          <w:rFonts w:ascii="Arial" w:hAnsi="Arial" w:cs="Arial"/>
          <w:color w:val="000000"/>
        </w:rPr>
        <w:t xml:space="preserve">Termin do składania wniosków </w:t>
      </w:r>
      <w:r w:rsidRPr="00321BA3">
        <w:rPr>
          <w:rFonts w:ascii="Arial" w:hAnsi="Arial" w:cs="Arial"/>
        </w:rPr>
        <w:t>o pierwszeństwo w nabyciu nieruchomości przez osoby o których mowa w</w:t>
      </w:r>
      <w:r w:rsidRPr="00321BA3">
        <w:rPr>
          <w:rFonts w:ascii="Arial" w:hAnsi="Arial" w:cs="Arial"/>
          <w:color w:val="000000"/>
        </w:rPr>
        <w:t xml:space="preserve">art. 34 ust. 1 pkt 1 i pkt 2 ustawy o gospodarce upłynął </w:t>
      </w:r>
      <w:r w:rsidR="00321BA3" w:rsidRPr="00321BA3">
        <w:rPr>
          <w:rFonts w:ascii="Arial" w:hAnsi="Arial" w:cs="Arial"/>
          <w:color w:val="000000"/>
        </w:rPr>
        <w:t>7 września</w:t>
      </w:r>
      <w:r w:rsidR="00D34CC7" w:rsidRPr="00321BA3">
        <w:rPr>
          <w:rFonts w:ascii="Arial" w:hAnsi="Arial" w:cs="Arial"/>
          <w:color w:val="000000"/>
        </w:rPr>
        <w:t xml:space="preserve"> 2017</w:t>
      </w:r>
      <w:r w:rsidR="00BA68B8" w:rsidRPr="00321BA3">
        <w:rPr>
          <w:rFonts w:ascii="Arial" w:hAnsi="Arial" w:cs="Arial"/>
          <w:color w:val="000000"/>
        </w:rPr>
        <w:t xml:space="preserve"> </w:t>
      </w:r>
      <w:r w:rsidRPr="00321BA3">
        <w:rPr>
          <w:rFonts w:ascii="Arial" w:hAnsi="Arial" w:cs="Arial"/>
          <w:color w:val="000000"/>
        </w:rPr>
        <w:t>r.</w:t>
      </w:r>
    </w:p>
    <w:p w:rsidR="00302D19" w:rsidRPr="00321BA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321BA3">
        <w:rPr>
          <w:rFonts w:ascii="Arial" w:hAnsi="Arial" w:cs="Arial"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302D19" w:rsidRPr="00321BA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321BA3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BZ WBK S.A. O/Żagań 39 10902558-0000000640000101.</w:t>
      </w:r>
    </w:p>
    <w:p w:rsidR="00302D19" w:rsidRPr="00321BA3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321BA3">
        <w:rPr>
          <w:rFonts w:ascii="Arial" w:hAnsi="Arial" w:cs="Arial"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:rsidR="00302D19" w:rsidRPr="00321BA3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321BA3">
        <w:rPr>
          <w:rFonts w:ascii="Arial" w:hAnsi="Arial" w:cs="Arial"/>
        </w:rPr>
        <w:t xml:space="preserve">Do ceny ustalonej w wyniku przetargu zostanie doliczony podatek VAT w wysokości 23 %. </w:t>
      </w:r>
      <w:r w:rsidRPr="00321BA3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321BA3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321BA3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321BA3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321BA3">
        <w:rPr>
          <w:rFonts w:ascii="Arial" w:hAnsi="Arial" w:cs="Arial"/>
          <w:snapToGrid w:val="0"/>
        </w:rPr>
        <w:t>Bliższe informacje: Urząd Miasta Żagań - Wydział Gospodarki Nieruchomościami i</w:t>
      </w:r>
      <w:r w:rsidR="007315DF" w:rsidRPr="00321BA3">
        <w:rPr>
          <w:rFonts w:ascii="Arial" w:hAnsi="Arial" w:cs="Arial"/>
          <w:snapToGrid w:val="0"/>
        </w:rPr>
        <w:t xml:space="preserve"> Ochrony Środowiska, pokój nr 7 (parter), telefon (068) 477 10 42</w:t>
      </w:r>
      <w:r w:rsidRPr="00321BA3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321BA3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321BA3">
        <w:rPr>
          <w:rFonts w:ascii="Arial" w:hAnsi="Arial" w:cs="Arial"/>
          <w:snapToGrid w:val="0"/>
        </w:rPr>
        <w:t>.</w:t>
      </w:r>
    </w:p>
    <w:p w:rsidR="00302D19" w:rsidRPr="00321BA3" w:rsidRDefault="00302D19" w:rsidP="00302D19">
      <w:pPr>
        <w:widowControl w:val="0"/>
        <w:rPr>
          <w:rFonts w:ascii="Arial" w:hAnsi="Arial"/>
          <w:snapToGrid w:val="0"/>
          <w:sz w:val="22"/>
          <w:szCs w:val="22"/>
        </w:rPr>
      </w:pPr>
    </w:p>
    <w:p w:rsidR="00B92793" w:rsidRPr="00321BA3" w:rsidRDefault="00B92793">
      <w:pPr>
        <w:rPr>
          <w:sz w:val="22"/>
          <w:szCs w:val="22"/>
        </w:rPr>
      </w:pPr>
    </w:p>
    <w:sectPr w:rsidR="00B92793" w:rsidRPr="00321BA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162BC1"/>
    <w:rsid w:val="001D5743"/>
    <w:rsid w:val="00245390"/>
    <w:rsid w:val="002F7DBD"/>
    <w:rsid w:val="00302D19"/>
    <w:rsid w:val="00321BA3"/>
    <w:rsid w:val="004457BD"/>
    <w:rsid w:val="004E4A7D"/>
    <w:rsid w:val="005B2D63"/>
    <w:rsid w:val="005B5051"/>
    <w:rsid w:val="006E77EC"/>
    <w:rsid w:val="007315DF"/>
    <w:rsid w:val="007726C8"/>
    <w:rsid w:val="0084486A"/>
    <w:rsid w:val="009D4D4F"/>
    <w:rsid w:val="00A318F3"/>
    <w:rsid w:val="00B92793"/>
    <w:rsid w:val="00BA68B8"/>
    <w:rsid w:val="00BD5AB1"/>
    <w:rsid w:val="00CD2854"/>
    <w:rsid w:val="00D34CC7"/>
    <w:rsid w:val="00E0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3728"/>
  <w15:docId w15:val="{1CEB71C0-4EF0-4BEB-A1AD-EE456CA2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</cp:revision>
  <cp:lastPrinted>2015-10-26T12:39:00Z</cp:lastPrinted>
  <dcterms:created xsi:type="dcterms:W3CDTF">2017-08-28T08:44:00Z</dcterms:created>
  <dcterms:modified xsi:type="dcterms:W3CDTF">2017-08-28T08:44:00Z</dcterms:modified>
</cp:coreProperties>
</file>