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F3D6" w14:textId="6B7CED07" w:rsidR="00C31C44" w:rsidRDefault="00C31C44" w:rsidP="00C31C44">
      <w:pPr>
        <w:pStyle w:val="Nagwek1"/>
        <w:jc w:val="right"/>
        <w:rPr>
          <w:rFonts w:cs="Calibri"/>
          <w:b/>
          <w:bCs/>
          <w:lang w:eastAsia="en-US"/>
        </w:rPr>
      </w:pPr>
      <w:bookmarkStart w:id="0" w:name="_Toc106015480"/>
      <w:r>
        <w:rPr>
          <w:rFonts w:cs="Calibri"/>
          <w:b/>
          <w:bCs/>
          <w:lang w:eastAsia="en-US"/>
        </w:rPr>
        <w:t>Załącznik nr 8 -TER</w:t>
      </w:r>
    </w:p>
    <w:p w14:paraId="64BA9F94" w14:textId="77777777" w:rsidR="00C31C44" w:rsidRDefault="00C31C44" w:rsidP="00445DE1">
      <w:pPr>
        <w:pStyle w:val="Nagwek1"/>
        <w:rPr>
          <w:rFonts w:cs="Calibri"/>
          <w:b/>
          <w:bCs/>
          <w:lang w:eastAsia="en-US"/>
        </w:rPr>
      </w:pPr>
    </w:p>
    <w:p w14:paraId="2BBA702D" w14:textId="7FDFD7AF" w:rsidR="006D131C" w:rsidRPr="006A4C85" w:rsidRDefault="00445DE1" w:rsidP="006A4C85">
      <w:pPr>
        <w:pStyle w:val="Nagwek1"/>
        <w:rPr>
          <w:u w:val="single"/>
        </w:rPr>
      </w:pPr>
      <w:r w:rsidRPr="006A4C85">
        <w:rPr>
          <w:rFonts w:cs="Calibri"/>
          <w:b/>
          <w:bCs/>
          <w:u w:val="single"/>
          <w:lang w:eastAsia="en-US"/>
        </w:rPr>
        <w:t>Cześć I: Dostawa sprzętu komputowego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736"/>
        <w:gridCol w:w="2136"/>
        <w:gridCol w:w="1411"/>
        <w:gridCol w:w="2039"/>
        <w:gridCol w:w="1880"/>
        <w:gridCol w:w="1573"/>
        <w:gridCol w:w="1456"/>
      </w:tblGrid>
      <w:tr w:rsidR="00C31C44" w14:paraId="4F2EC279" w14:textId="69590A2B" w:rsidTr="006A4C85"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28E2BC0" w14:textId="58E0516B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73310FC2" w14:textId="060AAC0A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766" w:type="pct"/>
            <w:shd w:val="clear" w:color="auto" w:fill="F2F2F2" w:themeFill="background1" w:themeFillShade="F2"/>
            <w:vAlign w:val="center"/>
          </w:tcPr>
          <w:p w14:paraId="35938C43" w14:textId="3CCD8397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Oferowany model i marka</w:t>
            </w:r>
          </w:p>
          <w:p w14:paraId="3C36695B" w14:textId="1217493E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(podać w sposób umożliwiający weryfikację spełnienia warunków OPZ)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E74A6D9" w14:textId="558AC41C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2C317DB1" w14:textId="63EC259D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7E13B007" w14:textId="38526119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Cena jednostkowa </w:t>
            </w:r>
            <w:r w:rsidR="0098444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bru</w:t>
            </w: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tto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01AFC53F" w14:textId="764CDEFE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17E8140D" w14:textId="74877CF6" w:rsidR="006D131C" w:rsidRPr="006A4C85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brutto</w:t>
            </w:r>
          </w:p>
        </w:tc>
      </w:tr>
      <w:tr w:rsidR="00C31C44" w14:paraId="3D384FE9" w14:textId="3D55F6F0" w:rsidTr="006A4C85">
        <w:tc>
          <w:tcPr>
            <w:tcW w:w="256" w:type="pct"/>
          </w:tcPr>
          <w:p w14:paraId="4FE78BD4" w14:textId="19ED7AE1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981" w:type="pct"/>
          </w:tcPr>
          <w:p w14:paraId="00EC15C4" w14:textId="5FF64498" w:rsidR="006D131C" w:rsidRPr="00C31C44" w:rsidRDefault="006D131C" w:rsidP="006A4C85">
            <w:pPr>
              <w:pStyle w:val="Nagwek2"/>
              <w:spacing w:after="0"/>
              <w:outlineLvl w:val="1"/>
            </w:pPr>
            <w:bookmarkStart w:id="1" w:name="_Toc106015481"/>
            <w:r w:rsidRPr="00C31C44">
              <w:t>Serwer Typ I</w:t>
            </w:r>
            <w:bookmarkEnd w:id="1"/>
          </w:p>
        </w:tc>
        <w:tc>
          <w:tcPr>
            <w:tcW w:w="766" w:type="pct"/>
          </w:tcPr>
          <w:p w14:paraId="7C0BBA32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68F300A1" w14:textId="553396CC" w:rsidR="006D131C" w:rsidRPr="00C31C44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C31C44" w:rsidRPr="00C31C44">
              <w:rPr>
                <w:rFonts w:ascii="Tahoma" w:eastAsia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4D6C1E98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C683203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47DE7B98" w14:textId="54550330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25EF2237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18A405CB" w14:textId="62006754" w:rsidTr="006A4C85">
        <w:tc>
          <w:tcPr>
            <w:tcW w:w="256" w:type="pct"/>
          </w:tcPr>
          <w:p w14:paraId="345E6161" w14:textId="468FCE99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981" w:type="pct"/>
          </w:tcPr>
          <w:p w14:paraId="23CAA7DF" w14:textId="67A5D556" w:rsidR="006D131C" w:rsidRPr="00C31C44" w:rsidRDefault="006D131C" w:rsidP="006A4C85">
            <w:pPr>
              <w:pStyle w:val="Nagwek2"/>
              <w:spacing w:after="0"/>
              <w:outlineLvl w:val="1"/>
            </w:pPr>
            <w:bookmarkStart w:id="2" w:name="_Toc106015482"/>
            <w:r w:rsidRPr="00C31C44">
              <w:t>Serwer Typ II</w:t>
            </w:r>
            <w:bookmarkEnd w:id="2"/>
          </w:p>
        </w:tc>
        <w:tc>
          <w:tcPr>
            <w:tcW w:w="766" w:type="pct"/>
          </w:tcPr>
          <w:p w14:paraId="3096E37D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27A20535" w14:textId="13BA377C" w:rsidR="006D131C" w:rsidRPr="00C31C44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C31C44" w:rsidRPr="00C31C44">
              <w:rPr>
                <w:rFonts w:ascii="Tahoma" w:eastAsia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0DAE9115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30A1BEA9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D008966" w14:textId="2453744F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4488E911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070CC2B1" w14:textId="53620C10" w:rsidTr="006A4C85">
        <w:tc>
          <w:tcPr>
            <w:tcW w:w="256" w:type="pct"/>
          </w:tcPr>
          <w:p w14:paraId="677EFA69" w14:textId="15F59AA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981" w:type="pct"/>
          </w:tcPr>
          <w:p w14:paraId="0D597ACB" w14:textId="05B25AD5" w:rsidR="006D131C" w:rsidRPr="00C31C44" w:rsidRDefault="006D131C" w:rsidP="006A4C85">
            <w:pPr>
              <w:pStyle w:val="Nagwek2"/>
              <w:spacing w:after="0"/>
              <w:outlineLvl w:val="1"/>
            </w:pPr>
            <w:bookmarkStart w:id="3" w:name="_Toc106015483"/>
            <w:r w:rsidRPr="00C31C44">
              <w:t>Serwer Typ III</w:t>
            </w:r>
            <w:bookmarkStart w:id="4" w:name="_t7po0cq10mor" w:colFirst="0" w:colLast="0"/>
            <w:bookmarkEnd w:id="3"/>
            <w:bookmarkEnd w:id="4"/>
          </w:p>
        </w:tc>
        <w:tc>
          <w:tcPr>
            <w:tcW w:w="766" w:type="pct"/>
          </w:tcPr>
          <w:p w14:paraId="3CC87FC2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72DA1049" w14:textId="1B02E716" w:rsidR="006D131C" w:rsidRPr="00C31C44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C31C44" w:rsidRPr="00C31C44">
              <w:rPr>
                <w:rFonts w:ascii="Tahoma" w:eastAsia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32AFC66B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7B738726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1C5BC121" w14:textId="481C2991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7375A850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0CFA3125" w14:textId="03C6F17D" w:rsidTr="006A4C85">
        <w:tc>
          <w:tcPr>
            <w:tcW w:w="256" w:type="pct"/>
          </w:tcPr>
          <w:p w14:paraId="0F95C085" w14:textId="0A3AAEB2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981" w:type="pct"/>
          </w:tcPr>
          <w:p w14:paraId="7F0754FA" w14:textId="2653482A" w:rsidR="006D131C" w:rsidRPr="00C31C44" w:rsidRDefault="006D131C" w:rsidP="006A4C85">
            <w:pPr>
              <w:pStyle w:val="Nagwek2"/>
              <w:spacing w:after="0"/>
              <w:outlineLvl w:val="1"/>
            </w:pPr>
            <w:bookmarkStart w:id="5" w:name="_Toc106015484"/>
            <w:r w:rsidRPr="00C31C44">
              <w:t>Przełączniki sieciowe Typ I</w:t>
            </w:r>
            <w:bookmarkEnd w:id="5"/>
            <w:r w:rsidRPr="00C31C44">
              <w:t xml:space="preserve"> </w:t>
            </w:r>
          </w:p>
        </w:tc>
        <w:tc>
          <w:tcPr>
            <w:tcW w:w="766" w:type="pct"/>
          </w:tcPr>
          <w:p w14:paraId="5753F088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4A3F7908" w14:textId="21596866" w:rsidR="006D131C" w:rsidRPr="00C31C44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C31C44" w:rsidRPr="00C31C44">
              <w:rPr>
                <w:rFonts w:ascii="Tahoma" w:eastAsia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001309C4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27C0B19E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56A6038" w14:textId="1A14B71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022AF599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6AEED8F6" w14:textId="451C9000" w:rsidTr="006A4C85">
        <w:tc>
          <w:tcPr>
            <w:tcW w:w="256" w:type="pct"/>
          </w:tcPr>
          <w:p w14:paraId="753C0FCF" w14:textId="084C94B8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981" w:type="pct"/>
          </w:tcPr>
          <w:p w14:paraId="1C378152" w14:textId="582EDBFA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6" w:name="_Toc106015485"/>
            <w:r w:rsidRPr="00C31C44">
              <w:rPr>
                <w:rFonts w:ascii="Tahoma" w:hAnsi="Tahoma" w:cs="Tahoma"/>
                <w:sz w:val="18"/>
                <w:szCs w:val="18"/>
              </w:rPr>
              <w:t>Przełączniki sieciowe Typ II</w:t>
            </w:r>
            <w:bookmarkEnd w:id="6"/>
          </w:p>
        </w:tc>
        <w:tc>
          <w:tcPr>
            <w:tcW w:w="766" w:type="pct"/>
          </w:tcPr>
          <w:p w14:paraId="1868E9DA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0BE0197B" w14:textId="670763AD" w:rsidR="006D131C" w:rsidRPr="00C31C44" w:rsidRDefault="006D131C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C31C44" w:rsidRPr="00C31C44">
              <w:rPr>
                <w:rFonts w:ascii="Tahoma" w:eastAsia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2F3E2986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6857BC9E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ECBC91A" w14:textId="266AC015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73CD2A4A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53FA403B" w14:textId="20DC4502" w:rsidTr="006A4C85">
        <w:tc>
          <w:tcPr>
            <w:tcW w:w="256" w:type="pct"/>
          </w:tcPr>
          <w:p w14:paraId="68065292" w14:textId="7CF21734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981" w:type="pct"/>
          </w:tcPr>
          <w:p w14:paraId="559A98F5" w14:textId="7A560AF7" w:rsidR="006D131C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 xml:space="preserve">UPS </w:t>
            </w:r>
          </w:p>
        </w:tc>
        <w:tc>
          <w:tcPr>
            <w:tcW w:w="766" w:type="pct"/>
          </w:tcPr>
          <w:p w14:paraId="26EADAC1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1AD6D93C" w14:textId="1895959C" w:rsidR="006D131C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731" w:type="pct"/>
          </w:tcPr>
          <w:p w14:paraId="3F589256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F29C23F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43F2C848" w14:textId="08EBF52F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3D501566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48CF0D65" w14:textId="4451C252" w:rsidTr="006A4C85">
        <w:tc>
          <w:tcPr>
            <w:tcW w:w="256" w:type="pct"/>
          </w:tcPr>
          <w:p w14:paraId="427EFB9D" w14:textId="6E71273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981" w:type="pct"/>
          </w:tcPr>
          <w:p w14:paraId="1C878A42" w14:textId="14A922B3" w:rsidR="006D131C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7" w:name="_Toc106015487"/>
            <w:r w:rsidRPr="00C31C44">
              <w:rPr>
                <w:rFonts w:ascii="Tahoma" w:hAnsi="Tahoma" w:cs="Tahoma"/>
                <w:sz w:val="18"/>
                <w:szCs w:val="18"/>
              </w:rPr>
              <w:t>Mobilne stacje robocze</w:t>
            </w:r>
            <w:bookmarkEnd w:id="7"/>
          </w:p>
        </w:tc>
        <w:tc>
          <w:tcPr>
            <w:tcW w:w="766" w:type="pct"/>
          </w:tcPr>
          <w:p w14:paraId="16CFBFC0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3AFBDDF3" w14:textId="235317EB" w:rsidR="006D131C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21 szt.</w:t>
            </w:r>
          </w:p>
        </w:tc>
        <w:tc>
          <w:tcPr>
            <w:tcW w:w="731" w:type="pct"/>
          </w:tcPr>
          <w:p w14:paraId="6B7E8BC4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0D20EFA6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70C4CBE5" w14:textId="600DD13D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0F989C95" w14:textId="77777777" w:rsidR="006D131C" w:rsidRPr="00C31C44" w:rsidRDefault="006D131C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4CF48CA4" w14:textId="77777777" w:rsidTr="006A4C85">
        <w:tc>
          <w:tcPr>
            <w:tcW w:w="256" w:type="pct"/>
          </w:tcPr>
          <w:p w14:paraId="4E695E4A" w14:textId="6A82ACE3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981" w:type="pct"/>
          </w:tcPr>
          <w:p w14:paraId="3B531320" w14:textId="587E132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bookmarkStart w:id="8" w:name="_Toc106015488"/>
            <w:r w:rsidRPr="00C31C44">
              <w:rPr>
                <w:rFonts w:ascii="Tahoma" w:hAnsi="Tahoma" w:cs="Tahoma"/>
                <w:sz w:val="18"/>
                <w:szCs w:val="18"/>
              </w:rPr>
              <w:t>Stacje robocze z monitorem</w:t>
            </w:r>
            <w:bookmarkEnd w:id="8"/>
          </w:p>
        </w:tc>
        <w:tc>
          <w:tcPr>
            <w:tcW w:w="766" w:type="pct"/>
          </w:tcPr>
          <w:p w14:paraId="7D118F15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25AB1E61" w14:textId="171F1E43" w:rsidR="00C31C44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10 kpl.</w:t>
            </w:r>
          </w:p>
        </w:tc>
        <w:tc>
          <w:tcPr>
            <w:tcW w:w="731" w:type="pct"/>
          </w:tcPr>
          <w:p w14:paraId="30B92B8F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4AC8C8E4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13CFB8A9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22EBD91A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4820A5D4" w14:textId="77777777" w:rsidTr="006A4C85">
        <w:tc>
          <w:tcPr>
            <w:tcW w:w="256" w:type="pct"/>
          </w:tcPr>
          <w:p w14:paraId="2DFEEA8A" w14:textId="284B59F4" w:rsidR="00C31C44" w:rsidRPr="00C31C44" w:rsidRDefault="008531FA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981" w:type="pct"/>
          </w:tcPr>
          <w:p w14:paraId="27788421" w14:textId="5C4E00EA" w:rsidR="00C31C44" w:rsidRPr="00C31C44" w:rsidRDefault="00C31C44" w:rsidP="006A4C85">
            <w:pPr>
              <w:pStyle w:val="Nagwek2"/>
              <w:spacing w:after="0"/>
              <w:outlineLvl w:val="1"/>
            </w:pPr>
            <w:bookmarkStart w:id="9" w:name="_Toc106015493"/>
            <w:r w:rsidRPr="00C31C44">
              <w:t>Oprogramowanie do backupu</w:t>
            </w:r>
            <w:bookmarkEnd w:id="9"/>
          </w:p>
        </w:tc>
        <w:tc>
          <w:tcPr>
            <w:tcW w:w="766" w:type="pct"/>
          </w:tcPr>
          <w:p w14:paraId="5571B137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05A872E9" w14:textId="46E5C9DF" w:rsidR="00C31C44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 kpl</w:t>
            </w:r>
          </w:p>
        </w:tc>
        <w:tc>
          <w:tcPr>
            <w:tcW w:w="731" w:type="pct"/>
          </w:tcPr>
          <w:p w14:paraId="2A4D05A6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67DE8333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5E5C29D2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10BD4584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5ABCAFE9" w14:textId="77777777" w:rsidTr="006A4C85">
        <w:tc>
          <w:tcPr>
            <w:tcW w:w="256" w:type="pct"/>
          </w:tcPr>
          <w:p w14:paraId="6101661A" w14:textId="786294C1" w:rsidR="00C31C44" w:rsidRPr="00C31C44" w:rsidRDefault="008531FA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981" w:type="pct"/>
          </w:tcPr>
          <w:p w14:paraId="0DB6E557" w14:textId="126DBC82" w:rsidR="00C31C44" w:rsidRPr="00C31C44" w:rsidRDefault="00C31C44" w:rsidP="006A4C85">
            <w:pPr>
              <w:pStyle w:val="Nagwek2"/>
              <w:spacing w:after="0"/>
              <w:outlineLvl w:val="1"/>
            </w:pPr>
            <w:bookmarkStart w:id="10" w:name="_Toc106015494"/>
            <w:r w:rsidRPr="00C31C44">
              <w:t>Oprogramowanie do monitorowania sieci</w:t>
            </w:r>
            <w:bookmarkEnd w:id="10"/>
            <w:r w:rsidRPr="00C31C44">
              <w:tab/>
              <w:t>- 120 szt licencji</w:t>
            </w:r>
          </w:p>
        </w:tc>
        <w:tc>
          <w:tcPr>
            <w:tcW w:w="766" w:type="pct"/>
          </w:tcPr>
          <w:p w14:paraId="3C88F1AE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6CAC6717" w14:textId="46FEBC9D" w:rsidR="00C31C44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 kpl</w:t>
            </w:r>
          </w:p>
        </w:tc>
        <w:tc>
          <w:tcPr>
            <w:tcW w:w="731" w:type="pct"/>
          </w:tcPr>
          <w:p w14:paraId="2CFBD71E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47853D1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2734626D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1FB0BFD9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58C16C8B" w14:textId="77777777" w:rsidTr="006A4C85">
        <w:tc>
          <w:tcPr>
            <w:tcW w:w="256" w:type="pct"/>
          </w:tcPr>
          <w:p w14:paraId="3C2EB923" w14:textId="6B28639E" w:rsidR="00C31C44" w:rsidRPr="00C31C44" w:rsidRDefault="008531FA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</w:p>
        </w:tc>
        <w:tc>
          <w:tcPr>
            <w:tcW w:w="981" w:type="pct"/>
          </w:tcPr>
          <w:p w14:paraId="678157AB" w14:textId="2AE20C0E" w:rsidR="00C31C44" w:rsidRPr="00C31C44" w:rsidRDefault="00C31C44" w:rsidP="00C31C4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11" w:name="_Toc106015495"/>
            <w:r w:rsidRPr="00C31C44">
              <w:rPr>
                <w:rFonts w:ascii="Tahoma" w:hAnsi="Tahoma" w:cs="Tahoma"/>
                <w:sz w:val="18"/>
                <w:szCs w:val="18"/>
              </w:rPr>
              <w:t>Urządzenie do backupu</w:t>
            </w:r>
            <w:bookmarkEnd w:id="11"/>
          </w:p>
        </w:tc>
        <w:tc>
          <w:tcPr>
            <w:tcW w:w="766" w:type="pct"/>
          </w:tcPr>
          <w:p w14:paraId="680D20CC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5AB01E9B" w14:textId="1BD27AC3" w:rsidR="00C31C44" w:rsidRPr="00C31C44" w:rsidRDefault="00984445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="00C31C44" w:rsidRPr="00C31C44">
              <w:rPr>
                <w:rFonts w:ascii="Tahoma" w:eastAsia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31" w:type="pct"/>
          </w:tcPr>
          <w:p w14:paraId="3192FAC0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6EAA5470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177651D6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312E500A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7650B32B" w14:textId="77777777" w:rsidTr="006A4C85">
        <w:tc>
          <w:tcPr>
            <w:tcW w:w="256" w:type="pct"/>
          </w:tcPr>
          <w:p w14:paraId="6AB407A4" w14:textId="39450174" w:rsidR="00C31C44" w:rsidRPr="00C31C44" w:rsidRDefault="008531FA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981" w:type="pct"/>
          </w:tcPr>
          <w:p w14:paraId="1795FDAA" w14:textId="16E5905C" w:rsidR="00C31C44" w:rsidRPr="00C31C44" w:rsidRDefault="00C31C44" w:rsidP="006A4C85">
            <w:pPr>
              <w:pStyle w:val="Nagwek2"/>
              <w:spacing w:after="0"/>
              <w:outlineLvl w:val="1"/>
            </w:pPr>
            <w:bookmarkStart w:id="12" w:name="_Toc106015496"/>
            <w:r w:rsidRPr="00C31C44">
              <w:t>Oprogramowanie do szyfrowania maili</w:t>
            </w:r>
            <w:bookmarkEnd w:id="12"/>
            <w:r w:rsidRPr="00C31C44">
              <w:t>- 120 szt licencji</w:t>
            </w:r>
          </w:p>
        </w:tc>
        <w:tc>
          <w:tcPr>
            <w:tcW w:w="766" w:type="pct"/>
          </w:tcPr>
          <w:p w14:paraId="7031297D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29118C3C" w14:textId="5C187312" w:rsidR="00C31C44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731" w:type="pct"/>
          </w:tcPr>
          <w:p w14:paraId="213D9BF6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394EEC1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13983968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51DF15B5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14:paraId="73B8CFEA" w14:textId="77777777" w:rsidTr="006A4C85">
        <w:tc>
          <w:tcPr>
            <w:tcW w:w="256" w:type="pct"/>
          </w:tcPr>
          <w:p w14:paraId="458966AD" w14:textId="17A46056" w:rsidR="00C31C44" w:rsidRPr="00C31C44" w:rsidRDefault="008531FA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</w:p>
        </w:tc>
        <w:tc>
          <w:tcPr>
            <w:tcW w:w="981" w:type="pct"/>
          </w:tcPr>
          <w:p w14:paraId="4334D0CA" w14:textId="599AD4B4" w:rsidR="00C31C44" w:rsidRPr="00C31C44" w:rsidRDefault="00C31C44" w:rsidP="00C31C44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13" w:name="_Toc106015497"/>
            <w:r w:rsidRPr="00C31C44">
              <w:rPr>
                <w:rFonts w:ascii="Tahoma" w:hAnsi="Tahoma" w:cs="Tahoma"/>
                <w:sz w:val="18"/>
                <w:szCs w:val="18"/>
              </w:rPr>
              <w:t>Szkolenie dla administratorów z zakresu dostarczonej infrastruktury</w:t>
            </w:r>
            <w:bookmarkEnd w:id="13"/>
          </w:p>
        </w:tc>
        <w:tc>
          <w:tcPr>
            <w:tcW w:w="766" w:type="pct"/>
          </w:tcPr>
          <w:p w14:paraId="2DAB21BB" w14:textId="1939C6F9" w:rsidR="00C31C44" w:rsidRDefault="00C31C44" w:rsidP="00C31C44">
            <w:pPr>
              <w:pBdr>
                <w:bottom w:val="single" w:sz="6" w:space="1" w:color="auto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C3ABC55" w14:textId="2A35A91F" w:rsidR="006A4C85" w:rsidRPr="00C31C44" w:rsidRDefault="006A4C85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(nie wypełniać)</w:t>
            </w:r>
          </w:p>
        </w:tc>
        <w:tc>
          <w:tcPr>
            <w:tcW w:w="506" w:type="pct"/>
          </w:tcPr>
          <w:p w14:paraId="5457F8BF" w14:textId="52AB06A1" w:rsidR="00C31C44" w:rsidRPr="00C31C44" w:rsidRDefault="00C31C44" w:rsidP="006A4C8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 kpl</w:t>
            </w:r>
          </w:p>
        </w:tc>
        <w:tc>
          <w:tcPr>
            <w:tcW w:w="731" w:type="pct"/>
          </w:tcPr>
          <w:p w14:paraId="4DEE987E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555D0332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6C5084CE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6803C566" w14:textId="77777777" w:rsidR="00C31C44" w:rsidRPr="00C31C44" w:rsidRDefault="00C31C44" w:rsidP="00C31C4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31C44" w:rsidRPr="006A4C85" w14:paraId="2548E464" w14:textId="77777777" w:rsidTr="008531FA">
        <w:tc>
          <w:tcPr>
            <w:tcW w:w="3914" w:type="pct"/>
            <w:gridSpan w:val="6"/>
          </w:tcPr>
          <w:p w14:paraId="19CCA81B" w14:textId="394A17E0" w:rsidR="00C31C44" w:rsidRPr="006A4C85" w:rsidRDefault="00C31C44" w:rsidP="00C31C44">
            <w:pPr>
              <w:spacing w:line="240" w:lineRule="auto"/>
              <w:jc w:val="right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64" w:type="pct"/>
          </w:tcPr>
          <w:p w14:paraId="5B59C1AA" w14:textId="77777777" w:rsidR="00C31C44" w:rsidRPr="006A4C85" w:rsidRDefault="00C31C44" w:rsidP="00C31C44">
            <w:pPr>
              <w:spacing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14:paraId="1D6776E5" w14:textId="77777777" w:rsidR="00C31C44" w:rsidRPr="006A4C85" w:rsidRDefault="00C31C44" w:rsidP="00C31C44">
            <w:pPr>
              <w:spacing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DE329A6" w14:textId="77777777" w:rsidR="00445DE1" w:rsidRPr="006A4C85" w:rsidRDefault="00445DE1" w:rsidP="00445DE1">
      <w:pPr>
        <w:rPr>
          <w:rFonts w:ascii="Tahoma" w:eastAsia="Tahoma" w:hAnsi="Tahoma" w:cs="Tahoma"/>
          <w:b/>
          <w:bCs/>
          <w:sz w:val="18"/>
          <w:szCs w:val="18"/>
        </w:rPr>
      </w:pPr>
      <w:bookmarkStart w:id="14" w:name="_j2brxyv0wdk7" w:colFirst="0" w:colLast="0"/>
      <w:bookmarkEnd w:id="14"/>
    </w:p>
    <w:p w14:paraId="1EC197E1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44DC38F3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4F81A987" w14:textId="1B5AB543" w:rsidR="00445DE1" w:rsidRDefault="00445DE1" w:rsidP="00445DE1">
      <w:pPr>
        <w:pStyle w:val="Nagwek2"/>
        <w:rPr>
          <w:rFonts w:ascii="Calibri" w:eastAsia="Calibri" w:hAnsi="Calibri" w:cs="Calibri"/>
        </w:rPr>
      </w:pPr>
    </w:p>
    <w:p w14:paraId="1CFC4534" w14:textId="77777777" w:rsidR="00445DE1" w:rsidRDefault="00445DE1" w:rsidP="00445DE1">
      <w:pPr>
        <w:spacing w:after="160" w:line="259" w:lineRule="auto"/>
        <w:rPr>
          <w:rFonts w:ascii="Tahoma" w:eastAsia="Tahoma" w:hAnsi="Tahoma" w:cs="Tahoma"/>
          <w:sz w:val="18"/>
          <w:szCs w:val="18"/>
        </w:rPr>
      </w:pPr>
    </w:p>
    <w:p w14:paraId="7590CE68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14120E0F" w14:textId="7EC35C21" w:rsidR="008531FA" w:rsidRPr="008531FA" w:rsidRDefault="008531FA" w:rsidP="008531FA">
      <w:pPr>
        <w:rPr>
          <w:rFonts w:ascii="Tahoma" w:eastAsia="Tahoma" w:hAnsi="Tahoma" w:cs="Tahoma"/>
          <w:b/>
          <w:bCs/>
          <w:sz w:val="18"/>
          <w:szCs w:val="18"/>
          <w:u w:val="single"/>
        </w:rPr>
      </w:pPr>
      <w:bookmarkStart w:id="15" w:name="_Hlk107287817"/>
      <w:r w:rsidRPr="008531FA">
        <w:rPr>
          <w:rFonts w:ascii="Tahoma" w:eastAsia="Tahoma" w:hAnsi="Tahoma" w:cs="Tahoma"/>
          <w:b/>
          <w:bCs/>
          <w:sz w:val="18"/>
          <w:szCs w:val="18"/>
          <w:u w:val="single"/>
        </w:rPr>
        <w:t>CZĘŚĆ I</w:t>
      </w:r>
      <w:r w:rsidR="00B124DF">
        <w:rPr>
          <w:rFonts w:ascii="Tahoma" w:eastAsia="Tahoma" w:hAnsi="Tahoma" w:cs="Tahoma"/>
          <w:b/>
          <w:bCs/>
          <w:sz w:val="18"/>
          <w:szCs w:val="18"/>
          <w:u w:val="single"/>
        </w:rPr>
        <w:t>I</w:t>
      </w:r>
      <w:r w:rsidRPr="008531FA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– Dostawa skanerów</w:t>
      </w:r>
    </w:p>
    <w:p w14:paraId="30B5D9EA" w14:textId="3B1518C6" w:rsidR="008531FA" w:rsidRDefault="008531FA" w:rsidP="008531FA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736"/>
        <w:gridCol w:w="2136"/>
        <w:gridCol w:w="1411"/>
        <w:gridCol w:w="2039"/>
        <w:gridCol w:w="1880"/>
        <w:gridCol w:w="1573"/>
        <w:gridCol w:w="1456"/>
      </w:tblGrid>
      <w:tr w:rsidR="008531FA" w:rsidRPr="006A4C85" w14:paraId="7EF9DE9D" w14:textId="77777777" w:rsidTr="00DA65A0"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226BA48D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16947B5C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766" w:type="pct"/>
            <w:shd w:val="clear" w:color="auto" w:fill="F2F2F2" w:themeFill="background1" w:themeFillShade="F2"/>
            <w:vAlign w:val="center"/>
          </w:tcPr>
          <w:p w14:paraId="594D2C7F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Oferowany model i marka</w:t>
            </w:r>
          </w:p>
          <w:p w14:paraId="00B0E732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(podać w sposób umożliwiający weryfikację spełnienia warunków OPZ)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DA22196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6FEF48B7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49C575ED" w14:textId="37C8004E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Cena jednostkowa </w:t>
            </w:r>
            <w:r w:rsidR="0098444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bru</w:t>
            </w: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tto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3749D473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266800F8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brutto</w:t>
            </w:r>
          </w:p>
        </w:tc>
      </w:tr>
      <w:tr w:rsidR="008531FA" w:rsidRPr="00C31C44" w14:paraId="405D1CBB" w14:textId="77777777" w:rsidTr="00DA65A0">
        <w:tc>
          <w:tcPr>
            <w:tcW w:w="256" w:type="pct"/>
          </w:tcPr>
          <w:p w14:paraId="7700DCB6" w14:textId="62334022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981" w:type="pct"/>
          </w:tcPr>
          <w:p w14:paraId="772030D1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hAnsi="Tahoma" w:cs="Tahoma"/>
                <w:sz w:val="18"/>
                <w:szCs w:val="18"/>
              </w:rPr>
              <w:t>Skaner Typ I</w:t>
            </w:r>
          </w:p>
        </w:tc>
        <w:tc>
          <w:tcPr>
            <w:tcW w:w="766" w:type="pct"/>
          </w:tcPr>
          <w:p w14:paraId="28FDC820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2AF33364" w14:textId="77777777" w:rsidR="008531FA" w:rsidRPr="00C31C44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731" w:type="pct"/>
          </w:tcPr>
          <w:p w14:paraId="4F074CE8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661E485B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32CAB05D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24DCA971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531FA" w:rsidRPr="00C31C44" w14:paraId="104CE2E0" w14:textId="77777777" w:rsidTr="00DA65A0">
        <w:tc>
          <w:tcPr>
            <w:tcW w:w="256" w:type="pct"/>
          </w:tcPr>
          <w:p w14:paraId="4F24131D" w14:textId="63303C14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981" w:type="pct"/>
          </w:tcPr>
          <w:p w14:paraId="35FE2FEE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hAnsi="Tahoma" w:cs="Tahoma"/>
                <w:sz w:val="18"/>
                <w:szCs w:val="18"/>
              </w:rPr>
              <w:t>Skaner Typ II</w:t>
            </w:r>
          </w:p>
        </w:tc>
        <w:tc>
          <w:tcPr>
            <w:tcW w:w="766" w:type="pct"/>
          </w:tcPr>
          <w:p w14:paraId="7381829E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4A7CDA57" w14:textId="77777777" w:rsidR="008531FA" w:rsidRPr="00C31C44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31" w:type="pct"/>
          </w:tcPr>
          <w:p w14:paraId="32D107A9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181F9FE2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10457181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01184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531FA" w:rsidRPr="00C31C44" w14:paraId="718FA55C" w14:textId="77777777" w:rsidTr="00DA65A0">
        <w:tc>
          <w:tcPr>
            <w:tcW w:w="256" w:type="pct"/>
          </w:tcPr>
          <w:p w14:paraId="70A870C2" w14:textId="4C7DC26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981" w:type="pct"/>
          </w:tcPr>
          <w:p w14:paraId="08FAA3F6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hAnsi="Tahoma" w:cs="Tahoma"/>
                <w:sz w:val="18"/>
                <w:szCs w:val="18"/>
              </w:rPr>
              <w:t>Skaner Typ III</w:t>
            </w:r>
          </w:p>
        </w:tc>
        <w:tc>
          <w:tcPr>
            <w:tcW w:w="766" w:type="pct"/>
          </w:tcPr>
          <w:p w14:paraId="1270D3FC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</w:tcPr>
          <w:p w14:paraId="0D812631" w14:textId="77777777" w:rsidR="008531FA" w:rsidRPr="00C31C44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31" w:type="pct"/>
          </w:tcPr>
          <w:p w14:paraId="2EA2EFC2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74" w:type="pct"/>
          </w:tcPr>
          <w:p w14:paraId="3BD4A3AB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" w:type="pct"/>
          </w:tcPr>
          <w:p w14:paraId="6797A7D1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22" w:type="pct"/>
          </w:tcPr>
          <w:p w14:paraId="400DEED1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33643EF8" w14:textId="27D07E2C" w:rsidR="008531FA" w:rsidRDefault="008531FA" w:rsidP="008531FA">
      <w:pPr>
        <w:rPr>
          <w:rFonts w:ascii="Tahoma" w:eastAsia="Tahoma" w:hAnsi="Tahoma" w:cs="Tahoma"/>
          <w:sz w:val="18"/>
          <w:szCs w:val="18"/>
        </w:rPr>
      </w:pPr>
    </w:p>
    <w:p w14:paraId="04851BCE" w14:textId="01885BB2" w:rsidR="008531FA" w:rsidRDefault="008531FA" w:rsidP="008531FA">
      <w:pPr>
        <w:rPr>
          <w:rFonts w:ascii="Tahoma" w:eastAsia="Tahoma" w:hAnsi="Tahoma" w:cs="Tahoma"/>
          <w:sz w:val="18"/>
          <w:szCs w:val="18"/>
        </w:rPr>
      </w:pPr>
    </w:p>
    <w:p w14:paraId="6732756F" w14:textId="15CFFEE4" w:rsidR="008531FA" w:rsidRDefault="008531FA" w:rsidP="008531FA">
      <w:pPr>
        <w:rPr>
          <w:rFonts w:ascii="Tahoma" w:eastAsia="Tahoma" w:hAnsi="Tahoma" w:cs="Tahoma"/>
          <w:sz w:val="18"/>
          <w:szCs w:val="18"/>
        </w:rPr>
      </w:pPr>
    </w:p>
    <w:p w14:paraId="67722E6B" w14:textId="77777777" w:rsidR="008531FA" w:rsidRPr="008531FA" w:rsidRDefault="008531FA" w:rsidP="008531FA">
      <w:pPr>
        <w:rPr>
          <w:rFonts w:ascii="Tahoma" w:eastAsia="Tahoma" w:hAnsi="Tahoma" w:cs="Tahoma"/>
          <w:sz w:val="18"/>
          <w:szCs w:val="18"/>
        </w:rPr>
      </w:pPr>
    </w:p>
    <w:p w14:paraId="33743696" w14:textId="7BE3C4C9" w:rsidR="008531FA" w:rsidRPr="008531FA" w:rsidRDefault="008531FA" w:rsidP="008531FA">
      <w:pPr>
        <w:rPr>
          <w:rFonts w:ascii="Tahoma" w:eastAsia="Tahoma" w:hAnsi="Tahoma" w:cs="Tahoma"/>
          <w:b/>
          <w:bCs/>
          <w:sz w:val="18"/>
          <w:szCs w:val="18"/>
          <w:u w:val="single"/>
        </w:rPr>
      </w:pPr>
      <w:r w:rsidRPr="008531FA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Część </w:t>
      </w:r>
      <w:r w:rsidR="00B124DF">
        <w:rPr>
          <w:rFonts w:ascii="Tahoma" w:eastAsia="Tahoma" w:hAnsi="Tahoma" w:cs="Tahoma"/>
          <w:b/>
          <w:bCs/>
          <w:sz w:val="18"/>
          <w:szCs w:val="18"/>
          <w:u w:val="single"/>
        </w:rPr>
        <w:t>III</w:t>
      </w:r>
      <w:r w:rsidRPr="008531FA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– Rozbudowa zabezpieczeń logicznych  </w:t>
      </w:r>
    </w:p>
    <w:bookmarkEnd w:id="15"/>
    <w:p w14:paraId="728632A7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8"/>
        <w:gridCol w:w="2719"/>
        <w:gridCol w:w="4080"/>
        <w:gridCol w:w="2410"/>
        <w:gridCol w:w="1986"/>
        <w:gridCol w:w="2041"/>
      </w:tblGrid>
      <w:tr w:rsidR="008531FA" w:rsidRPr="006A4C85" w14:paraId="3E6CE4FB" w14:textId="77777777" w:rsidTr="008531FA"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0F97BBEB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75" w:type="pct"/>
            <w:shd w:val="clear" w:color="auto" w:fill="F2F2F2" w:themeFill="background1" w:themeFillShade="F2"/>
            <w:vAlign w:val="center"/>
          </w:tcPr>
          <w:p w14:paraId="4B10D952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06E0C68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Oferowany model i marka</w:t>
            </w:r>
          </w:p>
          <w:p w14:paraId="78DEE804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(podać w sposób umożliwiający weryfikację spełnienia warunków OPZ)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1A77D36C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14:paraId="5BEAC73F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58EAAFF3" w14:textId="77777777" w:rsidR="008531FA" w:rsidRPr="006A4C85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A4C8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Razem brutto</w:t>
            </w:r>
          </w:p>
        </w:tc>
      </w:tr>
      <w:tr w:rsidR="008531FA" w:rsidRPr="00C31C44" w14:paraId="04D62A4C" w14:textId="77777777" w:rsidTr="008531FA">
        <w:tc>
          <w:tcPr>
            <w:tcW w:w="254" w:type="pct"/>
          </w:tcPr>
          <w:p w14:paraId="6128BD3E" w14:textId="63944661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975" w:type="pct"/>
          </w:tcPr>
          <w:p w14:paraId="3ED2D357" w14:textId="77777777" w:rsidR="008531FA" w:rsidRDefault="008531FA" w:rsidP="00DA65A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1C44">
              <w:rPr>
                <w:rFonts w:ascii="Tahoma" w:hAnsi="Tahoma" w:cs="Tahoma"/>
                <w:sz w:val="18"/>
                <w:szCs w:val="18"/>
              </w:rPr>
              <w:t>Urządzenie klasy UTM</w:t>
            </w:r>
          </w:p>
          <w:p w14:paraId="72F0D933" w14:textId="3B8D82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63" w:type="pct"/>
          </w:tcPr>
          <w:p w14:paraId="1CC96607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64" w:type="pct"/>
          </w:tcPr>
          <w:p w14:paraId="755BCE9D" w14:textId="77777777" w:rsidR="008531FA" w:rsidRPr="00C31C44" w:rsidRDefault="008531FA" w:rsidP="00DA65A0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C31C44">
              <w:rPr>
                <w:rFonts w:ascii="Tahoma" w:eastAsia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712" w:type="pct"/>
          </w:tcPr>
          <w:p w14:paraId="7E736B0F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32" w:type="pct"/>
          </w:tcPr>
          <w:p w14:paraId="2CDF1284" w14:textId="77777777" w:rsidR="008531FA" w:rsidRPr="00C31C44" w:rsidRDefault="008531FA" w:rsidP="00DA65A0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21521812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6572377D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69C7A527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2B17B4D7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4781769E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14:paraId="4CB0756C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28958AE6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0BFE6B28" w14:textId="77777777" w:rsidR="00445DE1" w:rsidRDefault="00445DE1" w:rsidP="00445DE1">
      <w:pPr>
        <w:rPr>
          <w:rFonts w:ascii="Tahoma" w:eastAsia="Tahoma" w:hAnsi="Tahoma" w:cs="Tahoma"/>
          <w:sz w:val="18"/>
          <w:szCs w:val="18"/>
        </w:rPr>
      </w:pPr>
    </w:p>
    <w:p w14:paraId="6937799A" w14:textId="77777777" w:rsidR="00EC6318" w:rsidRDefault="00EC6318"/>
    <w:sectPr w:rsidR="00EC6318" w:rsidSect="00C31C44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1A75" w14:textId="77777777" w:rsidR="00997206" w:rsidRDefault="00997206">
      <w:pPr>
        <w:spacing w:line="240" w:lineRule="auto"/>
      </w:pPr>
      <w:r>
        <w:separator/>
      </w:r>
    </w:p>
  </w:endnote>
  <w:endnote w:type="continuationSeparator" w:id="0">
    <w:p w14:paraId="41263A68" w14:textId="77777777" w:rsidR="00997206" w:rsidRDefault="0099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7046" w14:textId="77777777" w:rsidR="00997206" w:rsidRDefault="00997206">
      <w:pPr>
        <w:spacing w:line="240" w:lineRule="auto"/>
      </w:pPr>
      <w:r>
        <w:separator/>
      </w:r>
    </w:p>
  </w:footnote>
  <w:footnote w:type="continuationSeparator" w:id="0">
    <w:p w14:paraId="3D8F7993" w14:textId="77777777" w:rsidR="00997206" w:rsidRDefault="0099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997" w14:textId="7AF64710" w:rsidR="00EA17B7" w:rsidRDefault="00896CF9" w:rsidP="00896CF9">
    <w:pPr>
      <w:pStyle w:val="Nagwek"/>
      <w:jc w:val="center"/>
    </w:pPr>
    <w:r>
      <w:rPr>
        <w:noProof/>
      </w:rPr>
      <w:drawing>
        <wp:inline distT="0" distB="0" distL="0" distR="0" wp14:anchorId="55112E2B" wp14:editId="0F24FD1E">
          <wp:extent cx="5760720" cy="652145"/>
          <wp:effectExtent l="0" t="0" r="0" b="0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A51"/>
    <w:multiLevelType w:val="hybridMultilevel"/>
    <w:tmpl w:val="8E980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E1"/>
    <w:rsid w:val="0023251E"/>
    <w:rsid w:val="003169B3"/>
    <w:rsid w:val="00445DE1"/>
    <w:rsid w:val="005670DE"/>
    <w:rsid w:val="006A4C85"/>
    <w:rsid w:val="006D131C"/>
    <w:rsid w:val="008531FA"/>
    <w:rsid w:val="00896CF9"/>
    <w:rsid w:val="0095772E"/>
    <w:rsid w:val="00984445"/>
    <w:rsid w:val="00997206"/>
    <w:rsid w:val="00B124DF"/>
    <w:rsid w:val="00C31C44"/>
    <w:rsid w:val="00D620C7"/>
    <w:rsid w:val="00EA3C71"/>
    <w:rsid w:val="00EC6318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5146"/>
  <w15:chartTrackingRefBased/>
  <w15:docId w15:val="{371C2DD1-29F6-4614-A26C-2C5FC36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DE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DE1"/>
    <w:pPr>
      <w:keepNext/>
      <w:keepLines/>
      <w:spacing w:after="160" w:line="240" w:lineRule="auto"/>
      <w:outlineLvl w:val="0"/>
    </w:pPr>
    <w:rPr>
      <w:rFonts w:ascii="Tahoma" w:eastAsia="Tahoma" w:hAnsi="Tahoma" w:cs="Tahoma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DE1"/>
    <w:pPr>
      <w:keepNext/>
      <w:keepLines/>
      <w:spacing w:after="160" w:line="240" w:lineRule="auto"/>
      <w:outlineLvl w:val="1"/>
    </w:pPr>
    <w:rPr>
      <w:rFonts w:ascii="Tahoma" w:eastAsia="Tahoma" w:hAnsi="Tahoma" w:cs="Tahoma"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5D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5D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5DE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5D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E1"/>
    <w:rPr>
      <w:rFonts w:ascii="Tahoma" w:eastAsia="Tahoma" w:hAnsi="Tahoma" w:cs="Tahoma"/>
      <w:sz w:val="18"/>
      <w:szCs w:val="1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DE1"/>
    <w:rPr>
      <w:rFonts w:ascii="Tahoma" w:eastAsia="Tahoma" w:hAnsi="Tahoma" w:cs="Tahoma"/>
      <w:sz w:val="18"/>
      <w:szCs w:val="18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5DE1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5DE1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5DE1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5DE1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445DE1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45DE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5DE1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5DE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45DE1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DE1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DE1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E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E1"/>
    <w:rPr>
      <w:rFonts w:ascii="Times New Roman" w:eastAsia="Arial" w:hAnsi="Times New Roman" w:cs="Times New Roman"/>
      <w:sz w:val="18"/>
      <w:szCs w:val="18"/>
      <w:lang w:val="pl" w:eastAsia="pl-PL"/>
    </w:rPr>
  </w:style>
  <w:style w:type="paragraph" w:styleId="NormalnyWeb">
    <w:name w:val="Normal (Web)"/>
    <w:basedOn w:val="Normalny"/>
    <w:uiPriority w:val="99"/>
    <w:unhideWhenUsed/>
    <w:rsid w:val="0044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45DE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45D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45DE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445D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E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45D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E1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6D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MS</cp:lastModifiedBy>
  <cp:revision>11</cp:revision>
  <dcterms:created xsi:type="dcterms:W3CDTF">2022-06-13T10:53:00Z</dcterms:created>
  <dcterms:modified xsi:type="dcterms:W3CDTF">2022-12-14T10:09:00Z</dcterms:modified>
</cp:coreProperties>
</file>