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0CFA" w14:textId="00C95567" w:rsidR="00320569" w:rsidRPr="00D4098D" w:rsidRDefault="00320569" w:rsidP="00320569">
      <w:pPr>
        <w:pStyle w:val="Tekstpodstawowy"/>
        <w:jc w:val="right"/>
        <w:rPr>
          <w:rFonts w:asciiTheme="minorHAnsi" w:hAnsiTheme="minorHAnsi" w:cstheme="minorHAnsi"/>
          <w:b/>
          <w:bCs/>
          <w:sz w:val="22"/>
          <w:szCs w:val="22"/>
          <w:lang w:val="pl-PL"/>
        </w:rPr>
      </w:pPr>
      <w:r w:rsidRPr="00D4098D">
        <w:rPr>
          <w:rFonts w:asciiTheme="minorHAnsi" w:hAnsiTheme="minorHAnsi" w:cstheme="minorHAnsi"/>
          <w:b/>
          <w:bCs/>
          <w:sz w:val="22"/>
          <w:szCs w:val="22"/>
        </w:rPr>
        <w:t xml:space="preserve">Załącznik nr </w:t>
      </w:r>
      <w:r w:rsidRPr="00D4098D">
        <w:rPr>
          <w:rFonts w:asciiTheme="minorHAnsi" w:hAnsiTheme="minorHAnsi" w:cstheme="minorHAnsi"/>
          <w:b/>
          <w:bCs/>
          <w:sz w:val="22"/>
          <w:szCs w:val="22"/>
          <w:lang w:val="pl-PL"/>
        </w:rPr>
        <w:t>4</w:t>
      </w:r>
      <w:r w:rsidR="00D4098D" w:rsidRPr="00D4098D">
        <w:rPr>
          <w:rFonts w:asciiTheme="minorHAnsi" w:hAnsiTheme="minorHAnsi" w:cstheme="minorHAnsi"/>
          <w:b/>
          <w:bCs/>
        </w:rPr>
        <w:t xml:space="preserve"> </w:t>
      </w:r>
      <w:r w:rsidR="00D4098D" w:rsidRPr="00D4098D">
        <w:rPr>
          <w:rFonts w:asciiTheme="minorHAnsi" w:hAnsiTheme="minorHAnsi" w:cstheme="minorHAnsi"/>
          <w:b/>
          <w:bCs/>
          <w:sz w:val="22"/>
          <w:szCs w:val="22"/>
          <w:lang w:val="pl-PL"/>
        </w:rPr>
        <w:t>do SWZ</w:t>
      </w:r>
    </w:p>
    <w:p w14:paraId="210CCC48" w14:textId="77777777" w:rsidR="00320569" w:rsidRPr="001B6108" w:rsidRDefault="00320569" w:rsidP="00320569">
      <w:pPr>
        <w:pStyle w:val="Tekstpodstawowy"/>
        <w:jc w:val="right"/>
        <w:rPr>
          <w:rFonts w:ascii="Arial Narrow" w:hAnsi="Arial Narrow" w:cstheme="minorHAnsi"/>
          <w:sz w:val="22"/>
          <w:szCs w:val="22"/>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320569" w:rsidRPr="001B6108" w14:paraId="7BAE425C" w14:textId="77777777" w:rsidTr="00802DA9">
        <w:trPr>
          <w:trHeight w:val="752"/>
        </w:trPr>
        <w:tc>
          <w:tcPr>
            <w:tcW w:w="9214" w:type="dxa"/>
            <w:shd w:val="clear" w:color="auto" w:fill="CCCCCC"/>
            <w:vAlign w:val="center"/>
          </w:tcPr>
          <w:p w14:paraId="0305AA92" w14:textId="77777777" w:rsidR="00320569" w:rsidRPr="001B6108" w:rsidRDefault="00320569" w:rsidP="00802DA9">
            <w:pPr>
              <w:spacing w:before="120" w:after="120"/>
              <w:ind w:right="73"/>
              <w:jc w:val="center"/>
              <w:rPr>
                <w:rFonts w:ascii="Arial Narrow" w:hAnsi="Arial Narrow" w:cstheme="minorHAnsi"/>
                <w:b/>
                <w:sz w:val="22"/>
                <w:szCs w:val="22"/>
              </w:rPr>
            </w:pPr>
            <w:r w:rsidRPr="001B6108">
              <w:rPr>
                <w:rFonts w:ascii="Arial Narrow" w:hAnsi="Arial Narrow" w:cstheme="minorHAnsi"/>
                <w:b/>
                <w:sz w:val="22"/>
                <w:szCs w:val="22"/>
              </w:rPr>
              <w:t>OŚWIADCZENIE WYKONAWCY O AKTUALNOŚCI OŚWIADCZENIA ZGODNEGO Z ART.125 UST.1 PZP</w:t>
            </w:r>
          </w:p>
          <w:p w14:paraId="0B6D504D" w14:textId="77777777" w:rsidR="00320569" w:rsidRPr="001B6108" w:rsidRDefault="00320569" w:rsidP="00802DA9">
            <w:pPr>
              <w:spacing w:before="120" w:after="120"/>
              <w:jc w:val="center"/>
              <w:rPr>
                <w:rFonts w:ascii="Arial Narrow" w:hAnsi="Arial Narrow" w:cstheme="minorHAnsi"/>
                <w:b/>
                <w:bCs/>
                <w:iCs/>
                <w:sz w:val="22"/>
                <w:szCs w:val="22"/>
              </w:rPr>
            </w:pPr>
            <w:r w:rsidRPr="001B6108">
              <w:rPr>
                <w:rFonts w:ascii="Arial Narrow" w:hAnsi="Arial Narrow" w:cstheme="minorHAnsi"/>
                <w:b/>
                <w:bCs/>
                <w:iCs/>
                <w:sz w:val="22"/>
                <w:szCs w:val="22"/>
              </w:rPr>
              <w:t xml:space="preserve"> </w:t>
            </w:r>
          </w:p>
        </w:tc>
      </w:tr>
    </w:tbl>
    <w:p w14:paraId="6734B095" w14:textId="05B13229" w:rsidR="00320569" w:rsidRPr="001B6108" w:rsidRDefault="00320569" w:rsidP="00320569">
      <w:pPr>
        <w:pStyle w:val="Zwykytekst"/>
        <w:suppressAutoHyphens/>
        <w:spacing w:before="120" w:after="120" w:line="360" w:lineRule="auto"/>
        <w:rPr>
          <w:rFonts w:ascii="Arial Narrow" w:hAnsi="Arial Narrow" w:cstheme="minorHAnsi"/>
          <w:bCs/>
          <w:sz w:val="22"/>
          <w:szCs w:val="22"/>
        </w:rPr>
      </w:pPr>
      <w:r w:rsidRPr="001B6108">
        <w:rPr>
          <w:rFonts w:ascii="Arial Narrow" w:hAnsi="Arial Narrow" w:cstheme="minorHAnsi"/>
          <w:bCs/>
          <w:sz w:val="22"/>
          <w:szCs w:val="22"/>
        </w:rPr>
        <w:t>Nazwa Wykonawcy: ……………………………………………………………………………………………………………………………………</w:t>
      </w:r>
    </w:p>
    <w:p w14:paraId="7EB4F260" w14:textId="2BA642A8" w:rsidR="00320569" w:rsidRPr="001B6108" w:rsidRDefault="00320569" w:rsidP="00C51216">
      <w:pPr>
        <w:jc w:val="both"/>
        <w:rPr>
          <w:rFonts w:ascii="Arial Narrow" w:hAnsi="Arial Narrow" w:cstheme="minorHAnsi"/>
          <w:b/>
          <w:sz w:val="22"/>
          <w:szCs w:val="22"/>
        </w:rPr>
      </w:pPr>
      <w:r w:rsidRPr="001B6108">
        <w:rPr>
          <w:rFonts w:ascii="Arial Narrow" w:hAnsi="Arial Narrow" w:cstheme="minorHAnsi"/>
          <w:spacing w:val="4"/>
          <w:sz w:val="22"/>
          <w:szCs w:val="22"/>
        </w:rPr>
        <w:t xml:space="preserve">Składając ofertę w postępowaniu o udzielenie zamówienia publicznego pn.: </w:t>
      </w:r>
      <w:r w:rsidR="00E55CF2" w:rsidRPr="00E55CF2">
        <w:rPr>
          <w:rFonts w:ascii="Arial Narrow" w:hAnsi="Arial Narrow" w:cstheme="minorHAnsi"/>
          <w:b/>
          <w:sz w:val="22"/>
          <w:szCs w:val="22"/>
        </w:rPr>
        <w:t>„Dostawa sprzętu komputerowego i usług w ramach programu Cyfrowa Gmina”</w:t>
      </w:r>
      <w:r w:rsidR="00C51216">
        <w:rPr>
          <w:rFonts w:ascii="Arial Narrow" w:hAnsi="Arial Narrow" w:cstheme="minorHAnsi"/>
          <w:b/>
          <w:sz w:val="22"/>
          <w:szCs w:val="22"/>
        </w:rPr>
        <w:t xml:space="preserve"> </w:t>
      </w:r>
      <w:r w:rsidRPr="001B6108">
        <w:rPr>
          <w:rFonts w:ascii="Arial Narrow" w:hAnsi="Arial Narrow" w:cstheme="minorHAnsi"/>
          <w:sz w:val="22"/>
          <w:szCs w:val="22"/>
        </w:rPr>
        <w:t xml:space="preserve">OŚWIADCZAM, że informacje zawarte w złożonym przez nas oświadczeniu, o którym mowa w art. 125 ust. 1 ustawy PZP w zakresie podstaw wykluczenia wskazanych przez Zamawiającego </w:t>
      </w:r>
      <w:proofErr w:type="spellStart"/>
      <w:r w:rsidRPr="001B6108">
        <w:rPr>
          <w:rFonts w:ascii="Arial Narrow" w:hAnsi="Arial Narrow" w:cstheme="minorHAnsi"/>
          <w:sz w:val="22"/>
          <w:szCs w:val="22"/>
        </w:rPr>
        <w:t>tj</w:t>
      </w:r>
      <w:proofErr w:type="spellEnd"/>
      <w:r w:rsidRPr="001B6108">
        <w:rPr>
          <w:rFonts w:ascii="Arial Narrow" w:hAnsi="Arial Narrow" w:cstheme="minorHAnsi"/>
          <w:sz w:val="22"/>
          <w:szCs w:val="22"/>
        </w:rPr>
        <w:t>:</w:t>
      </w:r>
    </w:p>
    <w:p w14:paraId="7EC34BE0" w14:textId="77777777" w:rsidR="00320569" w:rsidRPr="001B6108" w:rsidRDefault="00320569" w:rsidP="00320569">
      <w:pPr>
        <w:pStyle w:val="Tekstpodstawowy2"/>
        <w:numPr>
          <w:ilvl w:val="0"/>
          <w:numId w:val="1"/>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3 ustawy,</w:t>
      </w:r>
    </w:p>
    <w:p w14:paraId="2542CC15" w14:textId="77777777" w:rsidR="00320569" w:rsidRPr="001B6108" w:rsidRDefault="00320569" w:rsidP="00320569">
      <w:pPr>
        <w:pStyle w:val="Tekstpodstawowy2"/>
        <w:numPr>
          <w:ilvl w:val="0"/>
          <w:numId w:val="1"/>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4 ustawy, dotyczących orzeczenia zakazu ubiegania się o zamówienie publiczne tytułem środka zapobiegawczego,</w:t>
      </w:r>
    </w:p>
    <w:p w14:paraId="0E9C1746" w14:textId="77777777" w:rsidR="00320569" w:rsidRPr="001B6108" w:rsidRDefault="00320569" w:rsidP="00320569">
      <w:pPr>
        <w:pStyle w:val="Tekstpodstawowy2"/>
        <w:numPr>
          <w:ilvl w:val="0"/>
          <w:numId w:val="1"/>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6 ustawy.</w:t>
      </w:r>
    </w:p>
    <w:p w14:paraId="1535A383" w14:textId="77777777" w:rsidR="00320569" w:rsidRPr="001B6108" w:rsidRDefault="00320569" w:rsidP="00320569">
      <w:pPr>
        <w:pStyle w:val="Tekstpodstawowy"/>
        <w:jc w:val="right"/>
        <w:rPr>
          <w:rFonts w:ascii="Arial Narrow" w:hAnsi="Arial Narrow" w:cstheme="minorHAnsi"/>
          <w:sz w:val="22"/>
          <w:szCs w:val="22"/>
        </w:rPr>
      </w:pPr>
    </w:p>
    <w:p w14:paraId="45CE8C37" w14:textId="77777777" w:rsidR="00320569" w:rsidRPr="001B6108" w:rsidRDefault="00320569" w:rsidP="00320569">
      <w:pPr>
        <w:pStyle w:val="Tekstpodstawowy"/>
        <w:rPr>
          <w:rFonts w:ascii="Arial Narrow" w:hAnsi="Arial Narrow" w:cstheme="minorHAnsi"/>
          <w:sz w:val="22"/>
          <w:szCs w:val="22"/>
        </w:rPr>
      </w:pPr>
      <w:r w:rsidRPr="001B6108">
        <w:rPr>
          <w:rFonts w:ascii="Arial Narrow" w:hAnsi="Arial Narrow" w:cstheme="minorHAnsi"/>
          <w:sz w:val="22"/>
          <w:szCs w:val="22"/>
        </w:rPr>
        <w:t>są nadal aktualne.</w:t>
      </w:r>
    </w:p>
    <w:p w14:paraId="1FE5F997" w14:textId="77777777" w:rsidR="00320569" w:rsidRPr="001B6108" w:rsidRDefault="00320569" w:rsidP="00320569">
      <w:pPr>
        <w:pStyle w:val="Tekstpodstawowy"/>
        <w:jc w:val="right"/>
        <w:rPr>
          <w:rFonts w:ascii="Arial Narrow" w:hAnsi="Arial Narrow" w:cstheme="minorHAnsi"/>
          <w:sz w:val="22"/>
          <w:szCs w:val="22"/>
        </w:rPr>
      </w:pPr>
    </w:p>
    <w:p w14:paraId="2370D00F" w14:textId="3FD59587" w:rsidR="003F53E9" w:rsidRDefault="003F53E9"/>
    <w:p w14:paraId="7FD640BE" w14:textId="597EBE05" w:rsidR="00747CB1" w:rsidRDefault="00747CB1"/>
    <w:p w14:paraId="6E4CAF8A" w14:textId="0EF7264A" w:rsidR="00747CB1" w:rsidRDefault="00747CB1"/>
    <w:p w14:paraId="0D17C49D" w14:textId="77777777" w:rsidR="00747CB1" w:rsidRPr="000B798D" w:rsidRDefault="00747CB1" w:rsidP="00747CB1">
      <w:pPr>
        <w:spacing w:line="276" w:lineRule="auto"/>
        <w:jc w:val="center"/>
        <w:rPr>
          <w:rFonts w:cs="Calibri"/>
          <w:sz w:val="16"/>
          <w:szCs w:val="18"/>
        </w:rPr>
      </w:pPr>
      <w:bookmarkStart w:id="0" w:name="_Hlk97198694"/>
      <w:r w:rsidRPr="000B798D">
        <w:rPr>
          <w:rFonts w:cs="Calibri"/>
          <w:sz w:val="18"/>
        </w:rPr>
        <w:t>[DOKUMENT NALEŻY OPATRZYĆ PODPISEM ELEKTRONICZNYM, PODPISEM ZAUFANYM LUB PODPISEM OSOBISTYM]</w:t>
      </w:r>
      <w:bookmarkEnd w:id="0"/>
    </w:p>
    <w:p w14:paraId="3A84A0C0" w14:textId="77777777" w:rsidR="00747CB1" w:rsidRDefault="00747CB1"/>
    <w:sectPr w:rsidR="00747C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BACF" w14:textId="77777777" w:rsidR="00F01889" w:rsidRDefault="00F01889" w:rsidP="00E55CF2">
      <w:r>
        <w:separator/>
      </w:r>
    </w:p>
  </w:endnote>
  <w:endnote w:type="continuationSeparator" w:id="0">
    <w:p w14:paraId="31DC4888" w14:textId="77777777" w:rsidR="00F01889" w:rsidRDefault="00F01889" w:rsidP="00E5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5DF1" w14:textId="77777777" w:rsidR="00F01889" w:rsidRDefault="00F01889" w:rsidP="00E55CF2">
      <w:r>
        <w:separator/>
      </w:r>
    </w:p>
  </w:footnote>
  <w:footnote w:type="continuationSeparator" w:id="0">
    <w:p w14:paraId="1A4D4A87" w14:textId="77777777" w:rsidR="00F01889" w:rsidRDefault="00F01889" w:rsidP="00E5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2382" w14:textId="2046A66C" w:rsidR="00E55CF2" w:rsidRDefault="00B32DE8">
    <w:pPr>
      <w:pStyle w:val="Nagwek"/>
    </w:pPr>
    <w:r>
      <w:rPr>
        <w:noProof/>
      </w:rPr>
      <w:drawing>
        <wp:inline distT="0" distB="0" distL="0" distR="0" wp14:anchorId="516B4191" wp14:editId="718EAC12">
          <wp:extent cx="5760720" cy="652145"/>
          <wp:effectExtent l="0" t="0" r="0" b="0"/>
          <wp:docPr id="231" name="Picture 15"/>
          <wp:cNvGraphicFramePr/>
          <a:graphic xmlns:a="http://schemas.openxmlformats.org/drawingml/2006/main">
            <a:graphicData uri="http://schemas.openxmlformats.org/drawingml/2006/picture">
              <pic:pic xmlns:pic="http://schemas.openxmlformats.org/drawingml/2006/picture">
                <pic:nvPicPr>
                  <pic:cNvPr id="231" name="Picture 15"/>
                  <pic:cNvPicPr/>
                </pic:nvPicPr>
                <pic:blipFill>
                  <a:blip r:embed="rId1"/>
                  <a:stretch>
                    <a:fillRect/>
                  </a:stretch>
                </pic:blipFill>
                <pic:spPr>
                  <a:xfrm>
                    <a:off x="0" y="0"/>
                    <a:ext cx="5760720" cy="652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16cid:durableId="144927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69"/>
    <w:rsid w:val="00320569"/>
    <w:rsid w:val="003F53E9"/>
    <w:rsid w:val="00747CB1"/>
    <w:rsid w:val="00B32DE8"/>
    <w:rsid w:val="00C51216"/>
    <w:rsid w:val="00D4098D"/>
    <w:rsid w:val="00E55CF2"/>
    <w:rsid w:val="00F01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D2E58"/>
  <w15:chartTrackingRefBased/>
  <w15:docId w15:val="{F997B6AA-A16E-494F-980D-CE14749B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5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20569"/>
    <w:rPr>
      <w:rFonts w:ascii="Arial" w:hAnsi="Arial"/>
      <w:lang w:val="x-none" w:eastAsia="x-none"/>
    </w:rPr>
  </w:style>
  <w:style w:type="character" w:customStyle="1" w:styleId="TekstpodstawowyZnak">
    <w:name w:val="Tekst podstawowy Znak"/>
    <w:basedOn w:val="Domylnaczcionkaakapitu"/>
    <w:uiPriority w:val="99"/>
    <w:semiHidden/>
    <w:rsid w:val="0032056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rsid w:val="00320569"/>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uiPriority w:val="99"/>
    <w:semiHidden/>
    <w:rsid w:val="00320569"/>
    <w:rPr>
      <w:rFonts w:ascii="Times New Roman" w:eastAsia="Times New Roman" w:hAnsi="Times New Roman" w:cs="Times New Roman"/>
      <w:b/>
      <w:bCs/>
      <w:sz w:val="25"/>
      <w:szCs w:val="25"/>
      <w:lang w:val="x-none" w:eastAsia="x-none"/>
    </w:rPr>
  </w:style>
  <w:style w:type="paragraph" w:styleId="Zwykytekst">
    <w:name w:val="Plain Text"/>
    <w:basedOn w:val="Normalny"/>
    <w:link w:val="ZwykytekstZnak"/>
    <w:rsid w:val="00320569"/>
    <w:rPr>
      <w:rFonts w:ascii="Courier New" w:hAnsi="Courier New"/>
      <w:sz w:val="20"/>
      <w:szCs w:val="20"/>
      <w:lang w:val="x-none" w:eastAsia="x-none"/>
    </w:rPr>
  </w:style>
  <w:style w:type="character" w:customStyle="1" w:styleId="ZwykytekstZnak">
    <w:name w:val="Zwykły tekst Znak"/>
    <w:basedOn w:val="Domylnaczcionkaakapitu"/>
    <w:link w:val="Zwykytekst"/>
    <w:rsid w:val="00320569"/>
    <w:rPr>
      <w:rFonts w:ascii="Courier New" w:eastAsia="Times New Roman" w:hAnsi="Courier New" w:cs="Times New Roman"/>
      <w:sz w:val="20"/>
      <w:szCs w:val="20"/>
      <w:lang w:val="x-none" w:eastAsia="x-none"/>
    </w:rPr>
  </w:style>
  <w:style w:type="character" w:customStyle="1" w:styleId="TekstpodstawowyZnak1">
    <w:name w:val="Tekst podstawowy Znak1"/>
    <w:aliases w:val="a2 Znak,Znak Znak Znak,Znak Znak1,Znak Znak Znak Znak Znak Znak, Znak Znak,a2 Znak Znak Znak,Tekst podstawowy Znak Znak Znak,Body Text Char2 Znak Znak Znak,Body Text Char Char Znak Znak Znak,(F2) Znak"/>
    <w:link w:val="Tekstpodstawowy"/>
    <w:uiPriority w:val="99"/>
    <w:rsid w:val="00320569"/>
    <w:rPr>
      <w:rFonts w:ascii="Arial" w:eastAsia="Times New Roman" w:hAnsi="Arial" w:cs="Times New Roman"/>
      <w:sz w:val="24"/>
      <w:szCs w:val="24"/>
      <w:lang w:val="x-none" w:eastAsia="x-none"/>
    </w:rPr>
  </w:style>
  <w:style w:type="paragraph" w:styleId="Nagwek">
    <w:name w:val="header"/>
    <w:basedOn w:val="Normalny"/>
    <w:link w:val="NagwekZnak"/>
    <w:uiPriority w:val="99"/>
    <w:unhideWhenUsed/>
    <w:rsid w:val="00E55CF2"/>
    <w:pPr>
      <w:tabs>
        <w:tab w:val="center" w:pos="4536"/>
        <w:tab w:val="right" w:pos="9072"/>
      </w:tabs>
    </w:pPr>
  </w:style>
  <w:style w:type="character" w:customStyle="1" w:styleId="NagwekZnak">
    <w:name w:val="Nagłówek Znak"/>
    <w:basedOn w:val="Domylnaczcionkaakapitu"/>
    <w:link w:val="Nagwek"/>
    <w:uiPriority w:val="99"/>
    <w:rsid w:val="00E55C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5CF2"/>
    <w:pPr>
      <w:tabs>
        <w:tab w:val="center" w:pos="4536"/>
        <w:tab w:val="right" w:pos="9072"/>
      </w:tabs>
    </w:pPr>
  </w:style>
  <w:style w:type="character" w:customStyle="1" w:styleId="StopkaZnak">
    <w:name w:val="Stopka Znak"/>
    <w:basedOn w:val="Domylnaczcionkaakapitu"/>
    <w:link w:val="Stopka"/>
    <w:uiPriority w:val="99"/>
    <w:rsid w:val="00E55CF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691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Narkun</dc:creator>
  <cp:keywords/>
  <dc:description/>
  <cp:lastModifiedBy>MS</cp:lastModifiedBy>
  <cp:revision>6</cp:revision>
  <dcterms:created xsi:type="dcterms:W3CDTF">2022-04-06T05:55:00Z</dcterms:created>
  <dcterms:modified xsi:type="dcterms:W3CDTF">2022-09-16T10:13:00Z</dcterms:modified>
</cp:coreProperties>
</file>