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A6" w:rsidRPr="00E77A12" w:rsidRDefault="00F278A6" w:rsidP="000E1BD9">
      <w:pPr>
        <w:jc w:val="both"/>
        <w:rPr>
          <w:sz w:val="20"/>
        </w:rPr>
      </w:pPr>
    </w:p>
    <w:p w:rsidR="00F278A6" w:rsidRPr="00E77A12" w:rsidRDefault="00F278A6" w:rsidP="000E1BD9">
      <w:pPr>
        <w:jc w:val="both"/>
        <w:rPr>
          <w:sz w:val="20"/>
        </w:rPr>
      </w:pPr>
    </w:p>
    <w:p w:rsidR="00F278A6" w:rsidRPr="00E77A12" w:rsidRDefault="00F278A6" w:rsidP="000E1BD9">
      <w:pPr>
        <w:jc w:val="both"/>
        <w:rPr>
          <w:sz w:val="20"/>
        </w:rPr>
      </w:pPr>
    </w:p>
    <w:p w:rsidR="00F278A6" w:rsidRPr="00E77A12" w:rsidRDefault="00F278A6" w:rsidP="000E1BD9">
      <w:pPr>
        <w:jc w:val="both"/>
        <w:rPr>
          <w:sz w:val="20"/>
        </w:rPr>
      </w:pPr>
    </w:p>
    <w:p w:rsidR="00F278A6" w:rsidRPr="00E77A12" w:rsidRDefault="00F278A6" w:rsidP="00F278A6">
      <w:pPr>
        <w:pStyle w:val="Tytu"/>
        <w:ind w:left="2832" w:firstLine="708"/>
        <w:jc w:val="left"/>
        <w:rPr>
          <w:rFonts w:ascii="Arial" w:hAnsi="Arial"/>
          <w:sz w:val="18"/>
        </w:rPr>
      </w:pPr>
    </w:p>
    <w:p w:rsidR="00F278A6" w:rsidRPr="00E77A12" w:rsidRDefault="00F278A6" w:rsidP="00F278A6">
      <w:pPr>
        <w:pStyle w:val="Tytu"/>
        <w:ind w:left="3540" w:firstLine="708"/>
        <w:jc w:val="left"/>
        <w:rPr>
          <w:rFonts w:ascii="Arial" w:hAnsi="Arial"/>
          <w:sz w:val="18"/>
        </w:rPr>
      </w:pPr>
      <w:r w:rsidRPr="00E77A12">
        <w:rPr>
          <w:rFonts w:ascii="Arial" w:hAnsi="Arial"/>
          <w:sz w:val="18"/>
        </w:rPr>
        <w:t>WYKAZ NIERUCHOMOŚCI WYZNACZONEJ DO SPRZEDAŻY</w:t>
      </w:r>
    </w:p>
    <w:p w:rsidR="00F278A6" w:rsidRPr="00E77A12" w:rsidRDefault="00F278A6" w:rsidP="00F278A6">
      <w:pPr>
        <w:pStyle w:val="Podtytu"/>
        <w:rPr>
          <w:rFonts w:ascii="Arial" w:hAnsi="Arial"/>
          <w:sz w:val="18"/>
        </w:rPr>
      </w:pPr>
      <w:r w:rsidRPr="00E77A12">
        <w:rPr>
          <w:rFonts w:ascii="Arial" w:hAnsi="Arial"/>
          <w:sz w:val="18"/>
        </w:rPr>
        <w:t>Załącznik do Zarządzenia Burm</w:t>
      </w:r>
      <w:r w:rsidR="00F325BE">
        <w:rPr>
          <w:rFonts w:ascii="Arial" w:hAnsi="Arial"/>
          <w:sz w:val="18"/>
        </w:rPr>
        <w:t>istrza Miasta Żagań Nr .. / 2019</w:t>
      </w:r>
      <w:r w:rsidRPr="00E77A12">
        <w:rPr>
          <w:rFonts w:ascii="Arial" w:hAnsi="Arial"/>
          <w:sz w:val="18"/>
        </w:rPr>
        <w:t xml:space="preserve"> z dnia … </w:t>
      </w:r>
      <w:r w:rsidR="00F325BE">
        <w:rPr>
          <w:rFonts w:ascii="Arial" w:hAnsi="Arial"/>
          <w:sz w:val="18"/>
        </w:rPr>
        <w:t>kwietnia 2019</w:t>
      </w:r>
      <w:r w:rsidRPr="00E77A12">
        <w:rPr>
          <w:rFonts w:ascii="Arial" w:hAnsi="Arial"/>
          <w:sz w:val="18"/>
        </w:rPr>
        <w:t xml:space="preserve"> roku</w:t>
      </w:r>
    </w:p>
    <w:p w:rsidR="00F278A6" w:rsidRPr="00E77A12" w:rsidRDefault="00F278A6" w:rsidP="00F278A6">
      <w:pPr>
        <w:jc w:val="center"/>
        <w:rPr>
          <w:sz w:val="18"/>
        </w:rPr>
      </w:pPr>
      <w:r w:rsidRPr="00E77A12">
        <w:rPr>
          <w:sz w:val="18"/>
        </w:rPr>
        <w:t>Na podstawie art.35 ustawy z dnia 21 lipca 1997 r. o gospodarce nieruchomościami Burmistrz Miasta Żagań podaje do publicznej wiadomości informację o wyznaczeniu do sprzedaży gruntu komunalnego w drodze przetargu nieograniczonego przy ul. Pogodnej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F278A6" w:rsidRPr="00E77A12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proofErr w:type="spellStart"/>
            <w:r w:rsidRPr="00E77A12">
              <w:rPr>
                <w:b/>
                <w:sz w:val="20"/>
              </w:rPr>
              <w:t>Położ</w:t>
            </w:r>
            <w:proofErr w:type="spellEnd"/>
            <w:r w:rsidRPr="00E77A12">
              <w:rPr>
                <w:b/>
                <w:sz w:val="20"/>
              </w:rPr>
              <w:t>. gruntu</w:t>
            </w:r>
          </w:p>
        </w:tc>
        <w:tc>
          <w:tcPr>
            <w:tcW w:w="4820" w:type="dxa"/>
            <w:vMerge w:val="restart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F278A6" w:rsidRPr="00E77A12" w:rsidRDefault="00F278A6" w:rsidP="00711A0B">
            <w:pPr>
              <w:pStyle w:val="Tytu"/>
              <w:rPr>
                <w:rFonts w:ascii="Arial" w:hAnsi="Arial"/>
                <w:sz w:val="20"/>
              </w:rPr>
            </w:pPr>
            <w:r w:rsidRPr="00E77A12">
              <w:rPr>
                <w:rFonts w:ascii="Arial" w:hAnsi="Arial"/>
                <w:sz w:val="20"/>
              </w:rPr>
              <w:t xml:space="preserve">Przeznaczenie gruntu w planie </w:t>
            </w:r>
            <w:proofErr w:type="spellStart"/>
            <w:r w:rsidRPr="00E77A12">
              <w:rPr>
                <w:rFonts w:ascii="Arial" w:hAnsi="Arial"/>
                <w:sz w:val="20"/>
              </w:rPr>
              <w:t>zagospodarowa</w:t>
            </w:r>
            <w:proofErr w:type="spellEnd"/>
          </w:p>
          <w:p w:rsidR="00F278A6" w:rsidRPr="00E77A12" w:rsidRDefault="00F278A6" w:rsidP="00711A0B">
            <w:pPr>
              <w:pStyle w:val="Tytu"/>
              <w:rPr>
                <w:rFonts w:ascii="Arial" w:hAnsi="Arial"/>
                <w:b w:val="0"/>
                <w:sz w:val="20"/>
              </w:rPr>
            </w:pPr>
            <w:proofErr w:type="spellStart"/>
            <w:r w:rsidRPr="00E77A12">
              <w:rPr>
                <w:rFonts w:ascii="Arial" w:hAnsi="Arial"/>
                <w:sz w:val="20"/>
              </w:rPr>
              <w:t>nia</w:t>
            </w:r>
            <w:proofErr w:type="spellEnd"/>
            <w:r w:rsidRPr="00E77A12">
              <w:rPr>
                <w:rFonts w:ascii="Arial" w:hAnsi="Arial"/>
                <w:sz w:val="20"/>
              </w:rPr>
              <w:t xml:space="preserve"> przestrzennego</w:t>
            </w:r>
          </w:p>
        </w:tc>
        <w:tc>
          <w:tcPr>
            <w:tcW w:w="1757" w:type="dxa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Sposób zapłaty</w:t>
            </w:r>
          </w:p>
        </w:tc>
      </w:tr>
      <w:tr w:rsidR="00F278A6" w:rsidRPr="00E77A12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Nr KW</w:t>
            </w:r>
          </w:p>
        </w:tc>
        <w:tc>
          <w:tcPr>
            <w:tcW w:w="4820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Merge/>
          </w:tcPr>
          <w:p w:rsidR="00F278A6" w:rsidRPr="00E77A12" w:rsidRDefault="00F278A6" w:rsidP="00711A0B">
            <w:pPr>
              <w:pStyle w:val="Tytu"/>
              <w:rPr>
                <w:rFonts w:ascii="Arial" w:hAnsi="Arial"/>
                <w:sz w:val="20"/>
              </w:rPr>
            </w:pPr>
          </w:p>
        </w:tc>
        <w:tc>
          <w:tcPr>
            <w:tcW w:w="1757" w:type="dxa"/>
            <w:vMerge w:val="restart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 xml:space="preserve">Termin </w:t>
            </w:r>
            <w:proofErr w:type="spellStart"/>
            <w:r w:rsidRPr="00E77A12">
              <w:rPr>
                <w:b/>
                <w:sz w:val="20"/>
              </w:rPr>
              <w:t>zagospodarowa</w:t>
            </w:r>
            <w:proofErr w:type="spellEnd"/>
          </w:p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proofErr w:type="spellStart"/>
            <w:r w:rsidRPr="00E77A12">
              <w:rPr>
                <w:b/>
                <w:sz w:val="20"/>
              </w:rPr>
              <w:t>nia</w:t>
            </w:r>
            <w:proofErr w:type="spellEnd"/>
            <w:r w:rsidRPr="00E77A12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</w:p>
        </w:tc>
        <w:tc>
          <w:tcPr>
            <w:tcW w:w="1578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</w:p>
        </w:tc>
      </w:tr>
      <w:tr w:rsidR="00F278A6" w:rsidRPr="00E77A12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proofErr w:type="spellStart"/>
            <w:r w:rsidRPr="00E77A12">
              <w:rPr>
                <w:b/>
                <w:sz w:val="20"/>
              </w:rPr>
              <w:t>Nr,pow</w:t>
            </w:r>
            <w:proofErr w:type="spellEnd"/>
            <w:r w:rsidRPr="00E77A12">
              <w:rPr>
                <w:b/>
                <w:sz w:val="20"/>
              </w:rPr>
              <w:t xml:space="preserve"> dz.</w:t>
            </w:r>
          </w:p>
        </w:tc>
        <w:tc>
          <w:tcPr>
            <w:tcW w:w="4820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Merge/>
          </w:tcPr>
          <w:p w:rsidR="00F278A6" w:rsidRPr="00E77A12" w:rsidRDefault="00F278A6" w:rsidP="00711A0B">
            <w:pPr>
              <w:pStyle w:val="Tytu"/>
              <w:rPr>
                <w:rFonts w:ascii="Arial" w:hAnsi="Arial"/>
                <w:sz w:val="20"/>
              </w:rPr>
            </w:pPr>
          </w:p>
        </w:tc>
        <w:tc>
          <w:tcPr>
            <w:tcW w:w="1757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Podatek VAT</w:t>
            </w:r>
          </w:p>
        </w:tc>
        <w:tc>
          <w:tcPr>
            <w:tcW w:w="1578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</w:p>
        </w:tc>
      </w:tr>
      <w:tr w:rsidR="00F278A6" w:rsidRPr="00E77A12" w:rsidTr="00711A0B">
        <w:trPr>
          <w:trHeight w:val="202"/>
          <w:jc w:val="center"/>
        </w:trPr>
        <w:tc>
          <w:tcPr>
            <w:tcW w:w="1238" w:type="dxa"/>
          </w:tcPr>
          <w:p w:rsidR="00F278A6" w:rsidRPr="00E77A12" w:rsidRDefault="00F278A6" w:rsidP="00711A0B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 xml:space="preserve">1 </w:t>
            </w:r>
          </w:p>
        </w:tc>
        <w:tc>
          <w:tcPr>
            <w:tcW w:w="4820" w:type="dxa"/>
          </w:tcPr>
          <w:p w:rsidR="00F278A6" w:rsidRPr="00E77A12" w:rsidRDefault="00F278A6" w:rsidP="00711A0B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2</w:t>
            </w:r>
          </w:p>
        </w:tc>
        <w:tc>
          <w:tcPr>
            <w:tcW w:w="2126" w:type="dxa"/>
          </w:tcPr>
          <w:p w:rsidR="00F278A6" w:rsidRPr="00E77A12" w:rsidRDefault="00F278A6" w:rsidP="00711A0B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3</w:t>
            </w:r>
          </w:p>
        </w:tc>
        <w:tc>
          <w:tcPr>
            <w:tcW w:w="1757" w:type="dxa"/>
          </w:tcPr>
          <w:p w:rsidR="00F278A6" w:rsidRPr="00E77A12" w:rsidRDefault="00F278A6" w:rsidP="00711A0B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4</w:t>
            </w:r>
          </w:p>
        </w:tc>
        <w:tc>
          <w:tcPr>
            <w:tcW w:w="2268" w:type="dxa"/>
          </w:tcPr>
          <w:p w:rsidR="00F278A6" w:rsidRPr="00E77A12" w:rsidRDefault="00F278A6" w:rsidP="00711A0B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5</w:t>
            </w:r>
          </w:p>
        </w:tc>
        <w:tc>
          <w:tcPr>
            <w:tcW w:w="1842" w:type="dxa"/>
          </w:tcPr>
          <w:p w:rsidR="00F278A6" w:rsidRPr="00E77A12" w:rsidRDefault="00F278A6" w:rsidP="00711A0B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6</w:t>
            </w:r>
          </w:p>
        </w:tc>
        <w:tc>
          <w:tcPr>
            <w:tcW w:w="1578" w:type="dxa"/>
          </w:tcPr>
          <w:p w:rsidR="00F278A6" w:rsidRPr="00E77A12" w:rsidRDefault="00F278A6" w:rsidP="00711A0B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7</w:t>
            </w:r>
          </w:p>
        </w:tc>
      </w:tr>
      <w:tr w:rsidR="00F278A6" w:rsidRPr="00E77A12" w:rsidTr="00711A0B">
        <w:trPr>
          <w:cantSplit/>
          <w:trHeight w:val="1688"/>
          <w:jc w:val="center"/>
        </w:trPr>
        <w:tc>
          <w:tcPr>
            <w:tcW w:w="1238" w:type="dxa"/>
          </w:tcPr>
          <w:p w:rsidR="00F278A6" w:rsidRPr="00E77A12" w:rsidRDefault="00F278A6" w:rsidP="00711A0B">
            <w:pPr>
              <w:jc w:val="center"/>
              <w:rPr>
                <w:sz w:val="20"/>
              </w:rPr>
            </w:pPr>
            <w:r w:rsidRPr="00E77A12">
              <w:rPr>
                <w:sz w:val="20"/>
              </w:rPr>
              <w:t xml:space="preserve">Żagań ul. </w:t>
            </w:r>
          </w:p>
          <w:p w:rsidR="00F278A6" w:rsidRPr="00E77A12" w:rsidRDefault="000B262E" w:rsidP="000B2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Żelazna </w:t>
            </w:r>
            <w:r w:rsidR="00F278A6" w:rsidRPr="00E77A12">
              <w:rPr>
                <w:sz w:val="20"/>
              </w:rPr>
              <w:t>strefa p</w:t>
            </w:r>
            <w:r>
              <w:rPr>
                <w:sz w:val="20"/>
              </w:rPr>
              <w:t>eryferyjna</w:t>
            </w:r>
          </w:p>
        </w:tc>
        <w:tc>
          <w:tcPr>
            <w:tcW w:w="4820" w:type="dxa"/>
            <w:vMerge w:val="restart"/>
          </w:tcPr>
          <w:p w:rsidR="00F278A6" w:rsidRPr="000B262E" w:rsidRDefault="000B262E" w:rsidP="000B262E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Nieruchomość niezabudowana, składająca się z działek gruntu oznaczonych numerami ewidencyjnymi 2044 i 2055 o powierzchni odpowiednio: 689m</w:t>
            </w:r>
            <w:r>
              <w:rPr>
                <w:color w:val="000000"/>
                <w:sz w:val="18"/>
                <w:vertAlign w:val="superscript"/>
              </w:rPr>
              <w:t>2</w:t>
            </w:r>
            <w:r>
              <w:rPr>
                <w:color w:val="000000"/>
                <w:sz w:val="18"/>
              </w:rPr>
              <w:t xml:space="preserve"> i 6294m</w:t>
            </w:r>
            <w:r>
              <w:rPr>
                <w:color w:val="000000"/>
                <w:sz w:val="18"/>
                <w:vertAlign w:val="superscript"/>
              </w:rPr>
              <w:t>2</w:t>
            </w:r>
            <w:r>
              <w:rPr>
                <w:color w:val="000000"/>
                <w:sz w:val="18"/>
              </w:rPr>
              <w:t>. Nieruchomość położna między ul. Żelazną, stanowiącą dojazd do nieruchomości oraz terenami kolejowymi. Teren nieruchomości płaski, z lekkim spadkiem w kierunku ul. Żelaznej, w północnej części nieruchomości jest ona zadrzewiona i zakrzewiona, wycinka drzew i krzewów należeć będzie do inwestora. Nieruchomość położona w obszarze wyposażonym w sieci uzbrojenia: elek</w:t>
            </w:r>
            <w:r w:rsidR="00BB0FAA">
              <w:rPr>
                <w:color w:val="000000"/>
                <w:sz w:val="18"/>
              </w:rPr>
              <w:t>tryczną, wodną i kanalizacyjną oraz telekomunikacyjną. W najbliższym sąsiedztwie nieruchomości znaj</w:t>
            </w:r>
            <w:bookmarkStart w:id="0" w:name="_GoBack"/>
            <w:bookmarkEnd w:id="0"/>
            <w:r w:rsidR="00BB0FAA">
              <w:rPr>
                <w:color w:val="000000"/>
                <w:sz w:val="18"/>
              </w:rPr>
              <w:t>dują się tereny komunikacyjne oraz zabudowa mieszkaniowa jednorodzinna. Na nieruchomości oznaczonej numerem ewidencyjnym 2044 znajdują się pozostałości fundamentów budynku.</w:t>
            </w:r>
          </w:p>
        </w:tc>
        <w:tc>
          <w:tcPr>
            <w:tcW w:w="2126" w:type="dxa"/>
            <w:vMerge w:val="restart"/>
          </w:tcPr>
          <w:p w:rsidR="00F278A6" w:rsidRPr="00E77A12" w:rsidRDefault="00F278A6" w:rsidP="00BB0FAA">
            <w:pPr>
              <w:pStyle w:val="Tytu"/>
              <w:jc w:val="left"/>
              <w:rPr>
                <w:b w:val="0"/>
                <w:color w:val="000000"/>
                <w:sz w:val="18"/>
              </w:rPr>
            </w:pPr>
            <w:r w:rsidRPr="00E77A12">
              <w:rPr>
                <w:rFonts w:ascii="Arial" w:hAnsi="Arial" w:cs="Arial"/>
                <w:b w:val="0"/>
                <w:sz w:val="18"/>
              </w:rPr>
              <w:t>Funkcja nieruchomości wyznaczona obowiązującym planem zagospodarowania przest</w:t>
            </w:r>
            <w:r w:rsidR="00BB0FAA">
              <w:rPr>
                <w:rFonts w:ascii="Arial" w:hAnsi="Arial" w:cs="Arial"/>
                <w:b w:val="0"/>
                <w:sz w:val="18"/>
              </w:rPr>
              <w:t>rzennego – oznaczona symbolem U2 – oznaczającym obszar usług podstawowych (handel, gastronomia, rzemiosło, usługi komercyjne. Na obszarze oznaczonym symbolem U2 dopuszcza się realizację programu mieszkaniowego oraz zakazuje lokalizację obiektów usług technicznych motoryzacji oraz stacji paliw</w:t>
            </w:r>
          </w:p>
        </w:tc>
        <w:tc>
          <w:tcPr>
            <w:tcW w:w="1757" w:type="dxa"/>
          </w:tcPr>
          <w:p w:rsidR="00F278A6" w:rsidRPr="00E77A12" w:rsidRDefault="00F278A6" w:rsidP="00711A0B">
            <w:pPr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F278A6" w:rsidRPr="00E77A12" w:rsidRDefault="00F278A6" w:rsidP="00711A0B">
            <w:pPr>
              <w:jc w:val="center"/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Termin złożenia wniosku nie może być krótszy niż 6 tygodni licząc od dnia wywieszenia wykazu.</w:t>
            </w:r>
          </w:p>
          <w:p w:rsidR="00F278A6" w:rsidRPr="00E77A12" w:rsidRDefault="00F278A6" w:rsidP="00711A0B">
            <w:pPr>
              <w:jc w:val="center"/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F278A6" w:rsidRPr="00E77A12" w:rsidRDefault="00F278A6" w:rsidP="00711A0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2" w:type="dxa"/>
          </w:tcPr>
          <w:p w:rsidR="00F278A6" w:rsidRPr="00E77A12" w:rsidRDefault="00F278A6" w:rsidP="00711A0B">
            <w:pPr>
              <w:jc w:val="center"/>
              <w:rPr>
                <w:b/>
                <w:color w:val="000000"/>
                <w:sz w:val="20"/>
              </w:rPr>
            </w:pPr>
          </w:p>
          <w:p w:rsidR="00F278A6" w:rsidRPr="00E77A12" w:rsidRDefault="00BB0FAA" w:rsidP="00711A0B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324</w:t>
            </w:r>
            <w:r w:rsidR="00E77A12" w:rsidRPr="00E77A12">
              <w:rPr>
                <w:b/>
                <w:color w:val="000000"/>
                <w:sz w:val="20"/>
              </w:rPr>
              <w:t>.000</w:t>
            </w:r>
            <w:r w:rsidR="00F278A6" w:rsidRPr="00E77A12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1578" w:type="dxa"/>
            <w:vMerge w:val="restart"/>
          </w:tcPr>
          <w:p w:rsidR="00F278A6" w:rsidRPr="00E77A12" w:rsidRDefault="00F278A6" w:rsidP="00711A0B">
            <w:pPr>
              <w:jc w:val="center"/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Należność za grunt nabywca zobowiązany jest zapłacić w całości najpóźniej przed podpisaniem umowy notarialnej.</w:t>
            </w:r>
          </w:p>
        </w:tc>
      </w:tr>
      <w:tr w:rsidR="00F278A6" w:rsidRPr="00E77A12" w:rsidTr="00711A0B">
        <w:trPr>
          <w:cantSplit/>
          <w:trHeight w:val="1686"/>
          <w:jc w:val="center"/>
        </w:trPr>
        <w:tc>
          <w:tcPr>
            <w:tcW w:w="1238" w:type="dxa"/>
          </w:tcPr>
          <w:p w:rsidR="00F278A6" w:rsidRPr="00E77A12" w:rsidRDefault="00F278A6" w:rsidP="000B262E">
            <w:pPr>
              <w:pStyle w:val="Nagwek3"/>
              <w:rPr>
                <w:sz w:val="20"/>
              </w:rPr>
            </w:pPr>
            <w:r w:rsidRPr="00E77A12">
              <w:rPr>
                <w:sz w:val="20"/>
              </w:rPr>
              <w:t xml:space="preserve">KW Nr </w:t>
            </w:r>
            <w:r w:rsidR="000B262E">
              <w:rPr>
                <w:sz w:val="20"/>
              </w:rPr>
              <w:t>53220/2</w:t>
            </w:r>
          </w:p>
        </w:tc>
        <w:tc>
          <w:tcPr>
            <w:tcW w:w="4820" w:type="dxa"/>
            <w:vMerge/>
          </w:tcPr>
          <w:p w:rsidR="00F278A6" w:rsidRPr="00E77A12" w:rsidRDefault="00F278A6" w:rsidP="00711A0B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</w:tcPr>
          <w:p w:rsidR="00F278A6" w:rsidRPr="00E77A12" w:rsidRDefault="00F278A6" w:rsidP="00711A0B">
            <w:pPr>
              <w:rPr>
                <w:sz w:val="20"/>
              </w:rPr>
            </w:pPr>
          </w:p>
        </w:tc>
        <w:tc>
          <w:tcPr>
            <w:tcW w:w="1757" w:type="dxa"/>
            <w:vMerge w:val="restart"/>
          </w:tcPr>
          <w:p w:rsidR="00F278A6" w:rsidRPr="00E77A12" w:rsidRDefault="00F278A6" w:rsidP="00711A0B">
            <w:pPr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Nie dotyczy</w:t>
            </w:r>
          </w:p>
        </w:tc>
        <w:tc>
          <w:tcPr>
            <w:tcW w:w="2268" w:type="dxa"/>
            <w:vMerge/>
          </w:tcPr>
          <w:p w:rsidR="00F278A6" w:rsidRPr="00E77A12" w:rsidRDefault="00F278A6" w:rsidP="00711A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 w:val="restart"/>
          </w:tcPr>
          <w:p w:rsidR="00F278A6" w:rsidRPr="00E77A12" w:rsidRDefault="00F278A6" w:rsidP="00711A0B">
            <w:pPr>
              <w:jc w:val="center"/>
              <w:rPr>
                <w:b/>
                <w:color w:val="000000"/>
              </w:rPr>
            </w:pPr>
            <w:r w:rsidRPr="00E77A12">
              <w:rPr>
                <w:color w:val="000000"/>
                <w:sz w:val="2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F278A6" w:rsidRPr="00E77A12" w:rsidRDefault="00F278A6" w:rsidP="00711A0B">
            <w:pPr>
              <w:jc w:val="center"/>
              <w:rPr>
                <w:color w:val="000000"/>
                <w:sz w:val="20"/>
              </w:rPr>
            </w:pPr>
          </w:p>
        </w:tc>
      </w:tr>
      <w:tr w:rsidR="00F278A6" w:rsidRPr="00E77A12" w:rsidTr="00711A0B">
        <w:trPr>
          <w:cantSplit/>
          <w:trHeight w:val="1686"/>
          <w:jc w:val="center"/>
        </w:trPr>
        <w:tc>
          <w:tcPr>
            <w:tcW w:w="1238" w:type="dxa"/>
          </w:tcPr>
          <w:p w:rsidR="00F278A6" w:rsidRPr="00E77A12" w:rsidRDefault="000B262E" w:rsidP="00711A0B">
            <w:pPr>
              <w:pStyle w:val="Tytu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2044, 2045</w:t>
            </w:r>
          </w:p>
          <w:p w:rsidR="00F278A6" w:rsidRPr="00E77A12" w:rsidRDefault="000B262E" w:rsidP="00711A0B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6983</w:t>
            </w:r>
            <w:r w:rsidR="00F278A6" w:rsidRPr="00E77A12">
              <w:rPr>
                <w:b/>
                <w:color w:val="000000"/>
                <w:sz w:val="20"/>
              </w:rPr>
              <w:t xml:space="preserve"> m</w:t>
            </w:r>
            <w:r w:rsidR="00F278A6" w:rsidRPr="00E77A12">
              <w:rPr>
                <w:b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F278A6" w:rsidRPr="00E77A12" w:rsidRDefault="00F278A6" w:rsidP="00711A0B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</w:tcPr>
          <w:p w:rsidR="00F278A6" w:rsidRPr="00E77A12" w:rsidRDefault="00F278A6" w:rsidP="00711A0B">
            <w:pPr>
              <w:rPr>
                <w:sz w:val="20"/>
              </w:rPr>
            </w:pPr>
          </w:p>
        </w:tc>
        <w:tc>
          <w:tcPr>
            <w:tcW w:w="1757" w:type="dxa"/>
            <w:vMerge/>
          </w:tcPr>
          <w:p w:rsidR="00F278A6" w:rsidRPr="00E77A12" w:rsidRDefault="00F278A6" w:rsidP="00711A0B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</w:tcPr>
          <w:p w:rsidR="00F278A6" w:rsidRPr="00E77A12" w:rsidRDefault="00F278A6" w:rsidP="00711A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8" w:type="dxa"/>
            <w:vMerge/>
          </w:tcPr>
          <w:p w:rsidR="00F278A6" w:rsidRPr="00E77A12" w:rsidRDefault="00F278A6" w:rsidP="00711A0B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F278A6" w:rsidRPr="00E77A12" w:rsidRDefault="00F278A6" w:rsidP="00F278A6">
      <w:pPr>
        <w:jc w:val="both"/>
      </w:pPr>
    </w:p>
    <w:p w:rsidR="00F278A6" w:rsidRPr="00E77A12" w:rsidRDefault="00F278A6" w:rsidP="00F278A6">
      <w:pPr>
        <w:jc w:val="both"/>
        <w:rPr>
          <w:sz w:val="20"/>
        </w:rPr>
      </w:pPr>
      <w:r w:rsidRPr="00E77A12">
        <w:rPr>
          <w:sz w:val="20"/>
        </w:rPr>
        <w:t xml:space="preserve"> Data wywieszenia wykazu: .......................................</w:t>
      </w:r>
    </w:p>
    <w:p w:rsidR="00F278A6" w:rsidRPr="00E77A12" w:rsidRDefault="00F278A6" w:rsidP="00F278A6">
      <w:pPr>
        <w:jc w:val="both"/>
        <w:rPr>
          <w:sz w:val="20"/>
        </w:rPr>
      </w:pPr>
    </w:p>
    <w:p w:rsidR="00F278A6" w:rsidRPr="00E77A12" w:rsidRDefault="00F278A6" w:rsidP="00F278A6">
      <w:pPr>
        <w:jc w:val="both"/>
        <w:rPr>
          <w:sz w:val="20"/>
        </w:rPr>
      </w:pPr>
      <w:r w:rsidRPr="00E77A12">
        <w:rPr>
          <w:sz w:val="20"/>
        </w:rPr>
        <w:t xml:space="preserve">   Data zdjęcia wykazu: ...............................................</w:t>
      </w:r>
    </w:p>
    <w:p w:rsidR="00F278A6" w:rsidRPr="00E77A12" w:rsidRDefault="00F278A6" w:rsidP="00F278A6">
      <w:pPr>
        <w:jc w:val="both"/>
        <w:rPr>
          <w:sz w:val="20"/>
        </w:rPr>
      </w:pPr>
    </w:p>
    <w:p w:rsidR="00F278A6" w:rsidRPr="00E77A12" w:rsidRDefault="00F278A6" w:rsidP="00F278A6">
      <w:pPr>
        <w:jc w:val="both"/>
        <w:rPr>
          <w:sz w:val="20"/>
        </w:rPr>
      </w:pPr>
    </w:p>
    <w:p w:rsidR="00F278A6" w:rsidRPr="00E77A12" w:rsidRDefault="00F278A6" w:rsidP="00F278A6">
      <w:pPr>
        <w:jc w:val="both"/>
        <w:rPr>
          <w:sz w:val="20"/>
        </w:rPr>
      </w:pPr>
    </w:p>
    <w:sectPr w:rsidR="00F278A6" w:rsidRPr="00E77A12" w:rsidSect="000E1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1BD9"/>
    <w:rsid w:val="00001F2C"/>
    <w:rsid w:val="000B262E"/>
    <w:rsid w:val="000E1BD9"/>
    <w:rsid w:val="00142F1C"/>
    <w:rsid w:val="00295E0F"/>
    <w:rsid w:val="004571BA"/>
    <w:rsid w:val="00483F22"/>
    <w:rsid w:val="005C4BBF"/>
    <w:rsid w:val="005C73A7"/>
    <w:rsid w:val="005F56B8"/>
    <w:rsid w:val="006B5C0B"/>
    <w:rsid w:val="006C7803"/>
    <w:rsid w:val="006E60AB"/>
    <w:rsid w:val="007A39C9"/>
    <w:rsid w:val="008573F8"/>
    <w:rsid w:val="009B65EC"/>
    <w:rsid w:val="00A6206B"/>
    <w:rsid w:val="00A71B3D"/>
    <w:rsid w:val="00B92793"/>
    <w:rsid w:val="00BB0FAA"/>
    <w:rsid w:val="00C327E8"/>
    <w:rsid w:val="00C53040"/>
    <w:rsid w:val="00D31F79"/>
    <w:rsid w:val="00D54171"/>
    <w:rsid w:val="00E77A12"/>
    <w:rsid w:val="00F278A6"/>
    <w:rsid w:val="00F325BE"/>
    <w:rsid w:val="00F6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0285B-1E54-4548-B189-1EB4A818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0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0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11</cp:revision>
  <cp:lastPrinted>2018-12-05T10:51:00Z</cp:lastPrinted>
  <dcterms:created xsi:type="dcterms:W3CDTF">2015-04-29T09:35:00Z</dcterms:created>
  <dcterms:modified xsi:type="dcterms:W3CDTF">2019-04-02T13:05:00Z</dcterms:modified>
</cp:coreProperties>
</file>