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Nr ewid.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7D5B1DAF" w14:textId="44EEA27A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  <w:r w:rsidR="00D57768">
              <w:rPr>
                <w:rFonts w:ascii="Arial" w:hAnsi="Arial" w:cs="Arial"/>
                <w:color w:val="000000"/>
                <w:sz w:val="18"/>
              </w:rPr>
              <w:t>256/1</w:t>
            </w:r>
          </w:p>
        </w:tc>
        <w:tc>
          <w:tcPr>
            <w:tcW w:w="721" w:type="dxa"/>
          </w:tcPr>
          <w:p w14:paraId="78ACBDC3" w14:textId="1810BFDC" w:rsidR="00757858" w:rsidRPr="00154360" w:rsidRDefault="00D57768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688</w:t>
            </w:r>
          </w:p>
        </w:tc>
        <w:tc>
          <w:tcPr>
            <w:tcW w:w="1998" w:type="dxa"/>
          </w:tcPr>
          <w:p w14:paraId="5A2712E2" w14:textId="73FAD900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D57768">
              <w:rPr>
                <w:rFonts w:ascii="Arial" w:hAnsi="Arial" w:cs="Arial"/>
                <w:sz w:val="18"/>
              </w:rPr>
              <w:t>Dolna</w:t>
            </w:r>
          </w:p>
        </w:tc>
        <w:tc>
          <w:tcPr>
            <w:tcW w:w="1276" w:type="dxa"/>
          </w:tcPr>
          <w:p w14:paraId="157050AB" w14:textId="6CCB46E1" w:rsidR="0075785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58.000,00</w:t>
            </w:r>
          </w:p>
        </w:tc>
        <w:tc>
          <w:tcPr>
            <w:tcW w:w="1262" w:type="dxa"/>
          </w:tcPr>
          <w:p w14:paraId="0813552B" w14:textId="6303978E" w:rsidR="0075785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5.800,00</w:t>
            </w:r>
          </w:p>
        </w:tc>
        <w:tc>
          <w:tcPr>
            <w:tcW w:w="1559" w:type="dxa"/>
          </w:tcPr>
          <w:p w14:paraId="048DD930" w14:textId="03384F35" w:rsidR="00584457" w:rsidRPr="00154360" w:rsidRDefault="00A40782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3C7A08C4" w14:textId="3D33DC25" w:rsidR="00757858" w:rsidRPr="00154360" w:rsidRDefault="00D5776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12.00</w:t>
            </w:r>
          </w:p>
        </w:tc>
        <w:tc>
          <w:tcPr>
            <w:tcW w:w="1374" w:type="dxa"/>
          </w:tcPr>
          <w:p w14:paraId="2CADDE12" w14:textId="51D68C0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57768">
              <w:rPr>
                <w:rFonts w:ascii="Arial" w:hAnsi="Arial" w:cs="Arial"/>
                <w:sz w:val="18"/>
              </w:rPr>
              <w:t>26.02.2021</w:t>
            </w:r>
          </w:p>
        </w:tc>
      </w:tr>
      <w:tr w:rsidR="00D57768" w:rsidRPr="00154360" w14:paraId="34F09A22" w14:textId="77777777" w:rsidTr="00D57768">
        <w:trPr>
          <w:trHeight w:val="345"/>
          <w:jc w:val="center"/>
        </w:trPr>
        <w:tc>
          <w:tcPr>
            <w:tcW w:w="366" w:type="dxa"/>
          </w:tcPr>
          <w:p w14:paraId="266CBAA7" w14:textId="77777777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14:paraId="298F8BFD" w14:textId="406FCAB9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14:paraId="02FA3232" w14:textId="1FF8864F" w:rsidR="00D57768" w:rsidRPr="00D57768" w:rsidRDefault="00D57768" w:rsidP="00D5776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D57768">
              <w:rPr>
                <w:rFonts w:ascii="Arial" w:hAnsi="Arial"/>
                <w:bCs/>
                <w:sz w:val="18"/>
                <w:szCs w:val="18"/>
              </w:rPr>
              <w:t>3221, 3228/2</w:t>
            </w:r>
          </w:p>
        </w:tc>
        <w:tc>
          <w:tcPr>
            <w:tcW w:w="721" w:type="dxa"/>
          </w:tcPr>
          <w:p w14:paraId="53644E01" w14:textId="0449A377" w:rsidR="00D57768" w:rsidRDefault="00D57768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564</w:t>
            </w:r>
          </w:p>
        </w:tc>
        <w:tc>
          <w:tcPr>
            <w:tcW w:w="1998" w:type="dxa"/>
          </w:tcPr>
          <w:p w14:paraId="6C6B513A" w14:textId="77777777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>
              <w:rPr>
                <w:rFonts w:ascii="Arial" w:hAnsi="Arial" w:cs="Arial"/>
                <w:sz w:val="18"/>
              </w:rPr>
              <w:t>Dolna</w:t>
            </w:r>
          </w:p>
          <w:p w14:paraId="4A114BCA" w14:textId="13894341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1495638B" w14:textId="4AC1183A" w:rsidR="00D5776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51.000,00</w:t>
            </w:r>
          </w:p>
        </w:tc>
        <w:tc>
          <w:tcPr>
            <w:tcW w:w="1262" w:type="dxa"/>
          </w:tcPr>
          <w:p w14:paraId="42189932" w14:textId="7E822CF4" w:rsidR="00D5776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5.100,00</w:t>
            </w:r>
          </w:p>
        </w:tc>
        <w:tc>
          <w:tcPr>
            <w:tcW w:w="1559" w:type="dxa"/>
          </w:tcPr>
          <w:p w14:paraId="5737253D" w14:textId="77777777" w:rsidR="00D57768" w:rsidRPr="00154360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  <w:p w14:paraId="44B9FADD" w14:textId="4F518AB6" w:rsidR="00D57768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F2F7551" w14:textId="77777777" w:rsidR="00D57768" w:rsidRPr="00154360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2.30</w:t>
            </w:r>
          </w:p>
          <w:p w14:paraId="2DD9D91C" w14:textId="2AAD65B7" w:rsidR="00D57768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4" w:type="dxa"/>
          </w:tcPr>
          <w:p w14:paraId="451751B6" w14:textId="77777777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26.02.2021</w:t>
            </w:r>
          </w:p>
          <w:p w14:paraId="196AE56F" w14:textId="5923E509" w:rsidR="00D57768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D57768" w:rsidRPr="00154360" w14:paraId="499468E7" w14:textId="77777777" w:rsidTr="00D57768">
        <w:trPr>
          <w:trHeight w:val="285"/>
          <w:jc w:val="center"/>
        </w:trPr>
        <w:tc>
          <w:tcPr>
            <w:tcW w:w="366" w:type="dxa"/>
          </w:tcPr>
          <w:p w14:paraId="1038B6AE" w14:textId="2ECC9D39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879" w:type="dxa"/>
          </w:tcPr>
          <w:p w14:paraId="6AC4EC1A" w14:textId="76D6F046" w:rsidR="00D57768" w:rsidRPr="00D57768" w:rsidRDefault="00D57768" w:rsidP="00D5776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7768">
              <w:rPr>
                <w:rFonts w:ascii="Arial" w:hAnsi="Arial"/>
                <w:bCs/>
                <w:sz w:val="18"/>
                <w:szCs w:val="18"/>
              </w:rPr>
              <w:t>3222, 3228/5</w:t>
            </w:r>
          </w:p>
        </w:tc>
        <w:tc>
          <w:tcPr>
            <w:tcW w:w="721" w:type="dxa"/>
          </w:tcPr>
          <w:p w14:paraId="1FA298CF" w14:textId="38F7BFE3" w:rsidR="00D57768" w:rsidRDefault="00D57768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1050</w:t>
            </w:r>
          </w:p>
        </w:tc>
        <w:tc>
          <w:tcPr>
            <w:tcW w:w="1998" w:type="dxa"/>
          </w:tcPr>
          <w:p w14:paraId="3BCCFE50" w14:textId="58DCB086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Dolna</w:t>
            </w:r>
          </w:p>
        </w:tc>
        <w:tc>
          <w:tcPr>
            <w:tcW w:w="1276" w:type="dxa"/>
          </w:tcPr>
          <w:p w14:paraId="424516FB" w14:textId="282AE6AD" w:rsidR="00D5776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62.000,00</w:t>
            </w:r>
          </w:p>
        </w:tc>
        <w:tc>
          <w:tcPr>
            <w:tcW w:w="1262" w:type="dxa"/>
          </w:tcPr>
          <w:p w14:paraId="6F8F85CE" w14:textId="0CC25389" w:rsidR="00D57768" w:rsidRPr="00D57768" w:rsidRDefault="00D57768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57768">
              <w:rPr>
                <w:rFonts w:ascii="Arial" w:hAnsi="Arial" w:cs="Arial"/>
                <w:bCs/>
                <w:sz w:val="18"/>
              </w:rPr>
              <w:t>6.200,00</w:t>
            </w:r>
          </w:p>
        </w:tc>
        <w:tc>
          <w:tcPr>
            <w:tcW w:w="1559" w:type="dxa"/>
          </w:tcPr>
          <w:p w14:paraId="700D1BE1" w14:textId="06434841" w:rsidR="00D57768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41F3843E" w14:textId="6EFE3E6A" w:rsidR="00D57768" w:rsidRPr="00154360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3.00</w:t>
            </w:r>
          </w:p>
        </w:tc>
        <w:tc>
          <w:tcPr>
            <w:tcW w:w="1374" w:type="dxa"/>
          </w:tcPr>
          <w:p w14:paraId="362521F4" w14:textId="70D80506" w:rsidR="00D57768" w:rsidRPr="00154360" w:rsidRDefault="00D57768" w:rsidP="00D577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26.02.2021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22F56521" w14:textId="78353B22" w:rsidR="00A14F86" w:rsidRPr="00A14F86" w:rsidRDefault="00A14F86" w:rsidP="00A14F86">
      <w:pPr>
        <w:ind w:firstLine="708"/>
        <w:jc w:val="both"/>
        <w:rPr>
          <w:rFonts w:ascii="Arial" w:hAnsi="Arial"/>
          <w:b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Niezabudowana nieruchomość gruntowa o </w:t>
      </w:r>
      <w:r>
        <w:rPr>
          <w:rFonts w:ascii="Arial" w:hAnsi="Arial"/>
          <w:color w:val="000000"/>
          <w:sz w:val="18"/>
          <w:szCs w:val="18"/>
        </w:rPr>
        <w:t>nie</w:t>
      </w:r>
      <w:r w:rsidRPr="00E62A11">
        <w:rPr>
          <w:rFonts w:ascii="Arial" w:hAnsi="Arial"/>
          <w:color w:val="000000"/>
          <w:sz w:val="18"/>
          <w:szCs w:val="18"/>
        </w:rPr>
        <w:t>regularnym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kształcie</w:t>
      </w:r>
      <w:r>
        <w:rPr>
          <w:rFonts w:ascii="Arial" w:hAnsi="Arial"/>
          <w:color w:val="000000"/>
          <w:sz w:val="18"/>
          <w:szCs w:val="18"/>
        </w:rPr>
        <w:t>, zbliżonym do czworoboku wraz z wydzieloną drogą dojazdową do ul. Dolnej.</w:t>
      </w:r>
      <w:r w:rsidRPr="00E62A11">
        <w:rPr>
          <w:rFonts w:ascii="Arial" w:hAnsi="Arial"/>
          <w:color w:val="000000"/>
          <w:sz w:val="18"/>
          <w:szCs w:val="18"/>
        </w:rPr>
        <w:t xml:space="preserve"> Teren nieruchomości </w:t>
      </w:r>
      <w:r>
        <w:rPr>
          <w:rFonts w:ascii="Arial" w:hAnsi="Arial"/>
          <w:color w:val="000000"/>
          <w:sz w:val="18"/>
          <w:szCs w:val="18"/>
        </w:rPr>
        <w:t>nie</w:t>
      </w:r>
      <w:r w:rsidRPr="00E62A11">
        <w:rPr>
          <w:rFonts w:ascii="Arial" w:hAnsi="Arial"/>
          <w:color w:val="000000"/>
          <w:sz w:val="18"/>
          <w:szCs w:val="18"/>
        </w:rPr>
        <w:t xml:space="preserve">równy, </w:t>
      </w:r>
      <w:r>
        <w:rPr>
          <w:rFonts w:ascii="Arial" w:hAnsi="Arial"/>
          <w:color w:val="000000"/>
          <w:sz w:val="18"/>
          <w:szCs w:val="18"/>
        </w:rPr>
        <w:t xml:space="preserve">ze spadkiem w kierunku południowo – zachodnim. </w:t>
      </w:r>
      <w:r w:rsidRPr="00E62A11">
        <w:rPr>
          <w:rFonts w:ascii="Arial" w:hAnsi="Arial"/>
          <w:color w:val="000000"/>
          <w:sz w:val="18"/>
          <w:szCs w:val="18"/>
        </w:rPr>
        <w:t>Działka niezabudowana, zagospodarowana,</w:t>
      </w:r>
      <w:r>
        <w:rPr>
          <w:rFonts w:ascii="Arial" w:hAnsi="Arial"/>
          <w:color w:val="000000"/>
          <w:sz w:val="18"/>
          <w:szCs w:val="18"/>
        </w:rPr>
        <w:t xml:space="preserve"> częściowo </w:t>
      </w:r>
      <w:r w:rsidRPr="00E62A11">
        <w:rPr>
          <w:rFonts w:ascii="Arial" w:hAnsi="Arial"/>
          <w:color w:val="000000"/>
          <w:sz w:val="18"/>
          <w:szCs w:val="18"/>
        </w:rPr>
        <w:t xml:space="preserve">ogrodzona. Dojazd do nieruchomości dobry, - drogą o nawierzchni </w:t>
      </w:r>
      <w:r>
        <w:rPr>
          <w:rFonts w:ascii="Arial" w:hAnsi="Arial"/>
          <w:color w:val="000000"/>
          <w:sz w:val="18"/>
          <w:szCs w:val="18"/>
        </w:rPr>
        <w:t>utwardzonej – pol-bruk</w:t>
      </w:r>
      <w:r w:rsidRPr="00E62A11">
        <w:rPr>
          <w:rFonts w:ascii="Arial" w:hAnsi="Arial"/>
          <w:color w:val="000000"/>
          <w:sz w:val="18"/>
          <w:szCs w:val="18"/>
        </w:rPr>
        <w:t xml:space="preserve"> oraz bezpośredni utwardzoną drogą gruntową. W bezpośrednim  sąsiedztwie nieruchomości zabudowa mieszkaniowa </w:t>
      </w:r>
      <w:r>
        <w:rPr>
          <w:rFonts w:ascii="Arial" w:hAnsi="Arial"/>
          <w:color w:val="000000"/>
          <w:sz w:val="18"/>
          <w:szCs w:val="18"/>
        </w:rPr>
        <w:t>jednorodzinna</w:t>
      </w:r>
      <w:r w:rsidRPr="00E62A11"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Do nieruchomości doprowadzona jest sieć kanalizacji sanitarnej oraz wodna </w:t>
      </w:r>
      <w:r w:rsidRPr="00E62A11">
        <w:rPr>
          <w:rFonts w:ascii="Arial" w:hAnsi="Arial"/>
          <w:color w:val="000000"/>
          <w:sz w:val="18"/>
          <w:szCs w:val="18"/>
        </w:rPr>
        <w:t>–</w:t>
      </w:r>
      <w:r>
        <w:rPr>
          <w:rFonts w:ascii="Arial" w:hAnsi="Arial"/>
          <w:color w:val="000000"/>
          <w:sz w:val="18"/>
          <w:szCs w:val="18"/>
        </w:rPr>
        <w:t xml:space="preserve"> pozostałe</w:t>
      </w:r>
      <w:r w:rsidRPr="00E62A11">
        <w:rPr>
          <w:rFonts w:ascii="Arial" w:hAnsi="Arial"/>
          <w:color w:val="000000"/>
          <w:sz w:val="18"/>
          <w:szCs w:val="18"/>
        </w:rPr>
        <w:t xml:space="preserve"> sieci uzbrojenia znajdują się w drodze dojazdowej do nieruchomości – ul. </w:t>
      </w:r>
      <w:r>
        <w:rPr>
          <w:rFonts w:ascii="Arial" w:hAnsi="Arial"/>
          <w:color w:val="000000"/>
          <w:sz w:val="18"/>
          <w:szCs w:val="18"/>
        </w:rPr>
        <w:t xml:space="preserve">Dolnej. Bezpośrednie przyłączenie nieruchomości do sieci uzbrojenia należeć będzie do inwestora. Na nieruchomości 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3256/1 </w:t>
      </w:r>
      <w:r>
        <w:rPr>
          <w:rFonts w:ascii="Arial" w:hAnsi="Arial"/>
          <w:color w:val="000000"/>
          <w:sz w:val="18"/>
          <w:szCs w:val="18"/>
        </w:rPr>
        <w:t xml:space="preserve">oraz części nieruchomości 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3221, 3228/2 </w:t>
      </w:r>
      <w:r>
        <w:rPr>
          <w:rFonts w:ascii="Arial" w:hAnsi="Arial"/>
          <w:color w:val="000000"/>
          <w:sz w:val="18"/>
          <w:szCs w:val="18"/>
        </w:rPr>
        <w:t xml:space="preserve">ulokowane jest stanowisko archeologiczne – wymagane będzie przeprowadzenie prac archeologicznych. W granicach nieruchomości  </w:t>
      </w:r>
      <w:r w:rsidRPr="00A14F86">
        <w:rPr>
          <w:rFonts w:ascii="Arial" w:hAnsi="Arial"/>
          <w:b/>
          <w:sz w:val="18"/>
          <w:szCs w:val="18"/>
        </w:rPr>
        <w:t>3222, 3228/5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 xml:space="preserve">znajduje się napowietrzna linia niskiego napięcia, istnienie sieci należy uwzględnić w procesie inwestycyjnym. Przy granicy nieruchomości </w:t>
      </w:r>
      <w:r w:rsidRPr="00A14F86">
        <w:rPr>
          <w:rFonts w:ascii="Arial" w:hAnsi="Arial"/>
          <w:b/>
          <w:bCs/>
          <w:color w:val="000000"/>
          <w:sz w:val="18"/>
          <w:szCs w:val="18"/>
        </w:rPr>
        <w:t>3221, 3228/2</w:t>
      </w:r>
      <w:r>
        <w:rPr>
          <w:rFonts w:ascii="Arial" w:hAnsi="Arial"/>
          <w:color w:val="000000"/>
          <w:sz w:val="18"/>
          <w:szCs w:val="18"/>
        </w:rPr>
        <w:t xml:space="preserve"> znajduje się napowietrzna linia niskiego napięcia, istnienie sieci należy uwzględnić w procesie inwestycyjnym.</w:t>
      </w:r>
    </w:p>
    <w:p w14:paraId="51C4307D" w14:textId="54B8D7A8" w:rsidR="00A14F86" w:rsidRPr="00A14F86" w:rsidRDefault="00A14F86" w:rsidP="0035579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A14F86">
        <w:rPr>
          <w:rFonts w:ascii="Arial" w:hAnsi="Arial" w:cs="Arial"/>
          <w:sz w:val="18"/>
          <w:szCs w:val="18"/>
        </w:rPr>
        <w:t>Zgodnie z obowiązującym miejscowym planem zagospodarowania przestrzennego, nieruchomość położona jest w obszarze oznaczonym symbolem 4MN – dopuszczającym zabudowę mieszkaniową jednorodzinną.</w:t>
      </w:r>
    </w:p>
    <w:p w14:paraId="088D3A21" w14:textId="77777777" w:rsidR="00355791" w:rsidRDefault="00355791" w:rsidP="00355791">
      <w:pPr>
        <w:jc w:val="both"/>
        <w:rPr>
          <w:rFonts w:ascii="Arial" w:hAnsi="Arial" w:cs="Arial"/>
          <w:color w:val="000000"/>
          <w:sz w:val="18"/>
        </w:rPr>
      </w:pPr>
    </w:p>
    <w:p w14:paraId="1A68FEB1" w14:textId="2D64A150" w:rsidR="00355791" w:rsidRPr="00355791" w:rsidRDefault="00B848E8" w:rsidP="00355791">
      <w:pPr>
        <w:ind w:firstLine="708"/>
        <w:jc w:val="both"/>
        <w:rPr>
          <w:rFonts w:ascii="Arial" w:hAnsi="Arial"/>
          <w:sz w:val="18"/>
          <w:szCs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355791" w:rsidRPr="00355791">
        <w:rPr>
          <w:rFonts w:ascii="Arial" w:hAnsi="Arial" w:cs="Arial"/>
          <w:color w:val="000000"/>
          <w:sz w:val="18"/>
        </w:rPr>
        <w:t xml:space="preserve">3256/1 - </w:t>
      </w:r>
      <w:r w:rsidR="00355791" w:rsidRPr="00355791">
        <w:rPr>
          <w:rFonts w:ascii="Arial" w:hAnsi="Arial"/>
          <w:sz w:val="18"/>
          <w:szCs w:val="18"/>
        </w:rPr>
        <w:t>ZG1G/00036759/4, 3221, 3228/2 - ZG1G/00053156/2</w:t>
      </w:r>
      <w:r w:rsidR="00355791">
        <w:rPr>
          <w:rFonts w:ascii="Arial" w:hAnsi="Arial"/>
          <w:sz w:val="18"/>
          <w:szCs w:val="18"/>
        </w:rPr>
        <w:t xml:space="preserve">, </w:t>
      </w:r>
      <w:r w:rsidR="00355791" w:rsidRPr="00355791">
        <w:rPr>
          <w:rFonts w:ascii="Arial" w:hAnsi="Arial"/>
          <w:sz w:val="18"/>
          <w:szCs w:val="18"/>
        </w:rPr>
        <w:t>ZG1G/00038925/3, 3222, 3228/5 - ZG1G/00053011/4</w:t>
      </w:r>
      <w:r w:rsidR="00355791">
        <w:rPr>
          <w:rFonts w:ascii="Arial" w:hAnsi="Arial"/>
          <w:sz w:val="18"/>
          <w:szCs w:val="18"/>
        </w:rPr>
        <w:t xml:space="preserve">, </w:t>
      </w:r>
      <w:r w:rsidR="00355791" w:rsidRPr="00355791">
        <w:rPr>
          <w:rFonts w:ascii="Arial" w:hAnsi="Arial"/>
          <w:sz w:val="18"/>
          <w:szCs w:val="18"/>
        </w:rPr>
        <w:t>ZG1G/00038295/3</w:t>
      </w:r>
    </w:p>
    <w:p w14:paraId="1AD46ACA" w14:textId="48FF9DBF" w:rsidR="00355791" w:rsidRPr="00355791" w:rsidRDefault="00355791" w:rsidP="00355791">
      <w:pPr>
        <w:jc w:val="center"/>
        <w:rPr>
          <w:rFonts w:ascii="Arial" w:hAnsi="Arial"/>
          <w:b/>
          <w:sz w:val="18"/>
          <w:szCs w:val="18"/>
        </w:rPr>
      </w:pPr>
    </w:p>
    <w:p w14:paraId="2977A9DA" w14:textId="77777777" w:rsidR="00302D19" w:rsidRPr="00154360" w:rsidRDefault="00302D19" w:rsidP="00355791">
      <w:pPr>
        <w:pStyle w:val="Nagwek1"/>
        <w:spacing w:before="60"/>
        <w:ind w:firstLine="708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720D3539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 xml:space="preserve">upłynął </w:t>
      </w:r>
      <w:r w:rsidR="00355791">
        <w:rPr>
          <w:rFonts w:ascii="Arial" w:hAnsi="Arial" w:cs="Arial"/>
          <w:color w:val="000000"/>
          <w:sz w:val="18"/>
        </w:rPr>
        <w:t>17 grudnia</w:t>
      </w:r>
      <w:r w:rsidR="00B848E8" w:rsidRPr="00154360">
        <w:rPr>
          <w:rFonts w:ascii="Arial" w:hAnsi="Arial" w:cs="Arial"/>
          <w:color w:val="000000"/>
          <w:sz w:val="18"/>
        </w:rPr>
        <w:t xml:space="preserve"> 20</w:t>
      </w:r>
      <w:r w:rsidR="00F9635C">
        <w:rPr>
          <w:rFonts w:ascii="Arial" w:hAnsi="Arial" w:cs="Arial"/>
          <w:color w:val="000000"/>
          <w:sz w:val="18"/>
        </w:rPr>
        <w:t>20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55946645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E15716">
        <w:rPr>
          <w:rFonts w:ascii="Arial" w:hAnsi="Arial" w:cs="Arial"/>
          <w:snapToGrid w:val="0"/>
          <w:sz w:val="18"/>
        </w:rPr>
        <w:t>35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84457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8C6431"/>
    <w:rsid w:val="009D4D4F"/>
    <w:rsid w:val="00A14F86"/>
    <w:rsid w:val="00A40782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15716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2021-01-18T08:39:00Z</cp:lastPrinted>
  <dcterms:created xsi:type="dcterms:W3CDTF">2021-01-18T08:40:00Z</dcterms:created>
  <dcterms:modified xsi:type="dcterms:W3CDTF">2021-01-27T07:51:00Z</dcterms:modified>
</cp:coreProperties>
</file>