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032" w:rsidRPr="00ED1535" w:rsidRDefault="001F3032" w:rsidP="001F3032">
      <w:pPr>
        <w:pStyle w:val="Nagwek7"/>
        <w:rPr>
          <w:rFonts w:ascii="Arial" w:hAnsi="Arial" w:cs="Arial"/>
          <w:sz w:val="18"/>
          <w:szCs w:val="20"/>
        </w:rPr>
      </w:pPr>
      <w:r w:rsidRPr="00ED1535">
        <w:rPr>
          <w:rFonts w:ascii="Arial" w:hAnsi="Arial" w:cs="Arial"/>
          <w:sz w:val="18"/>
          <w:szCs w:val="20"/>
        </w:rPr>
        <w:t>BURMISTRZ MIASTA ŻAGAŃ OGŁASZA</w:t>
      </w:r>
    </w:p>
    <w:p w:rsidR="001F3032" w:rsidRPr="00ED1535" w:rsidRDefault="007E113E" w:rsidP="001F3032">
      <w:pPr>
        <w:widowControl w:val="0"/>
        <w:jc w:val="center"/>
        <w:rPr>
          <w:rFonts w:ascii="Arial" w:hAnsi="Arial" w:cs="Arial"/>
          <w:snapToGrid w:val="0"/>
          <w:sz w:val="18"/>
          <w:szCs w:val="20"/>
        </w:rPr>
      </w:pPr>
      <w:r>
        <w:rPr>
          <w:rFonts w:ascii="Arial" w:hAnsi="Arial" w:cs="Arial"/>
          <w:b/>
          <w:snapToGrid w:val="0"/>
          <w:sz w:val="18"/>
          <w:szCs w:val="20"/>
        </w:rPr>
        <w:t>DRUGI</w:t>
      </w:r>
      <w:r w:rsidR="001F3032" w:rsidRPr="00ED1535">
        <w:rPr>
          <w:rFonts w:ascii="Arial" w:hAnsi="Arial" w:cs="Arial"/>
          <w:b/>
          <w:snapToGrid w:val="0"/>
          <w:sz w:val="18"/>
          <w:szCs w:val="20"/>
        </w:rPr>
        <w:t xml:space="preserve"> NIEOGRANICZONY PRZETARG USTNY</w:t>
      </w:r>
    </w:p>
    <w:p w:rsidR="001F3032" w:rsidRPr="00ED1535" w:rsidRDefault="001F3032" w:rsidP="001F3032">
      <w:pPr>
        <w:widowControl w:val="0"/>
        <w:jc w:val="center"/>
        <w:rPr>
          <w:rFonts w:ascii="Arial" w:hAnsi="Arial" w:cs="Arial"/>
          <w:b/>
          <w:snapToGrid w:val="0"/>
          <w:sz w:val="18"/>
          <w:szCs w:val="20"/>
        </w:rPr>
      </w:pPr>
      <w:r w:rsidRPr="00ED1535">
        <w:rPr>
          <w:rFonts w:ascii="Arial" w:hAnsi="Arial" w:cs="Arial"/>
          <w:b/>
          <w:snapToGrid w:val="0"/>
          <w:sz w:val="18"/>
          <w:szCs w:val="20"/>
        </w:rPr>
        <w:t>na sprzedaż komunalnej nieruchomości</w:t>
      </w:r>
    </w:p>
    <w:p w:rsidR="001F3032" w:rsidRPr="00ED1535" w:rsidRDefault="001F3032" w:rsidP="001F3032">
      <w:pPr>
        <w:pStyle w:val="Tekstpodstawowy"/>
        <w:rPr>
          <w:rFonts w:ascii="Arial" w:hAnsi="Arial" w:cs="Arial"/>
          <w:sz w:val="18"/>
          <w:szCs w:val="20"/>
        </w:rPr>
      </w:pPr>
    </w:p>
    <w:p w:rsidR="00ED1535" w:rsidRPr="00ED1535" w:rsidRDefault="001F3032" w:rsidP="00ED1535">
      <w:pPr>
        <w:pStyle w:val="Tekstpodstawowy"/>
        <w:rPr>
          <w:rFonts w:ascii="Arial" w:hAnsi="Arial" w:cs="Arial"/>
          <w:b/>
          <w:bCs/>
          <w:iCs/>
          <w:sz w:val="18"/>
          <w:szCs w:val="20"/>
        </w:rPr>
      </w:pPr>
      <w:r w:rsidRPr="00ED1535">
        <w:rPr>
          <w:rFonts w:ascii="Arial" w:hAnsi="Arial" w:cs="Arial"/>
          <w:b/>
          <w:sz w:val="18"/>
          <w:szCs w:val="20"/>
        </w:rPr>
        <w:t>Nieruchomością wyznaczoną do sprzedaży na wła</w:t>
      </w:r>
      <w:r w:rsidR="00ED1535" w:rsidRPr="00ED1535">
        <w:rPr>
          <w:rFonts w:ascii="Arial" w:hAnsi="Arial" w:cs="Arial"/>
          <w:b/>
          <w:sz w:val="18"/>
          <w:szCs w:val="20"/>
        </w:rPr>
        <w:t xml:space="preserve">sność jest lokal mieszkalny </w:t>
      </w:r>
      <w:r w:rsidR="00ED1535" w:rsidRPr="00ED1535">
        <w:rPr>
          <w:rFonts w:ascii="Arial" w:hAnsi="Arial" w:cs="Arial"/>
          <w:b/>
          <w:bCs/>
          <w:iCs/>
          <w:sz w:val="18"/>
          <w:szCs w:val="20"/>
        </w:rPr>
        <w:t>nr 3 przy ul. Reymonta 4 w Żaganiu, o powierzchni 47,84 m</w:t>
      </w:r>
      <w:r w:rsidR="00ED1535" w:rsidRPr="00ED1535">
        <w:rPr>
          <w:rFonts w:ascii="Arial" w:hAnsi="Arial" w:cs="Arial"/>
          <w:b/>
          <w:bCs/>
          <w:iCs/>
          <w:sz w:val="18"/>
          <w:szCs w:val="20"/>
          <w:vertAlign w:val="superscript"/>
        </w:rPr>
        <w:t>2</w:t>
      </w:r>
      <w:r w:rsidR="00ED1535" w:rsidRPr="00ED1535">
        <w:rPr>
          <w:rFonts w:ascii="Arial" w:hAnsi="Arial" w:cs="Arial"/>
          <w:b/>
          <w:bCs/>
          <w:iCs/>
          <w:sz w:val="18"/>
          <w:szCs w:val="20"/>
        </w:rPr>
        <w:t xml:space="preserve"> z pomieszczeniami przynależnymi: dwoma strychami o łącznej powierzchni 6,80 m</w:t>
      </w:r>
      <w:r w:rsidR="00ED1535" w:rsidRPr="00ED1535">
        <w:rPr>
          <w:rFonts w:ascii="Arial" w:hAnsi="Arial" w:cs="Arial"/>
          <w:b/>
          <w:bCs/>
          <w:iCs/>
          <w:sz w:val="18"/>
          <w:szCs w:val="20"/>
          <w:vertAlign w:val="superscript"/>
        </w:rPr>
        <w:t xml:space="preserve">2 </w:t>
      </w:r>
      <w:r w:rsidR="00ED1535" w:rsidRPr="00ED1535">
        <w:rPr>
          <w:rFonts w:ascii="Arial" w:hAnsi="Arial" w:cs="Arial"/>
          <w:b/>
          <w:bCs/>
          <w:iCs/>
          <w:sz w:val="18"/>
          <w:szCs w:val="20"/>
        </w:rPr>
        <w:t xml:space="preserve"> i dwoma piwnicami o łącznej powierzchni 14 m</w:t>
      </w:r>
      <w:r w:rsidR="00ED1535" w:rsidRPr="00ED1535">
        <w:rPr>
          <w:rFonts w:ascii="Arial" w:hAnsi="Arial" w:cs="Arial"/>
          <w:b/>
          <w:bCs/>
          <w:iCs/>
          <w:sz w:val="18"/>
          <w:szCs w:val="20"/>
          <w:vertAlign w:val="superscript"/>
        </w:rPr>
        <w:t>2</w:t>
      </w:r>
      <w:r w:rsidR="00ED1535" w:rsidRPr="00ED1535">
        <w:rPr>
          <w:rFonts w:ascii="Arial" w:hAnsi="Arial" w:cs="Arial"/>
          <w:b/>
          <w:bCs/>
          <w:iCs/>
          <w:sz w:val="18"/>
          <w:szCs w:val="20"/>
        </w:rPr>
        <w:t xml:space="preserve"> oraz udziałem 223/1000 części nieruchomości gruntowej oznaczonej nr ew. 2382 o powierzchni 525 m</w:t>
      </w:r>
      <w:r w:rsidR="00ED1535" w:rsidRPr="00ED1535">
        <w:rPr>
          <w:rFonts w:ascii="Arial" w:hAnsi="Arial" w:cs="Arial"/>
          <w:b/>
          <w:bCs/>
          <w:iCs/>
          <w:sz w:val="18"/>
          <w:szCs w:val="20"/>
          <w:vertAlign w:val="superscript"/>
        </w:rPr>
        <w:t>2</w:t>
      </w:r>
      <w:r w:rsidR="00ED1535" w:rsidRPr="00ED1535">
        <w:rPr>
          <w:rFonts w:ascii="Arial" w:hAnsi="Arial" w:cs="Arial"/>
          <w:b/>
          <w:bCs/>
          <w:iCs/>
          <w:sz w:val="18"/>
          <w:szCs w:val="20"/>
        </w:rPr>
        <w:t>.</w:t>
      </w:r>
    </w:p>
    <w:p w:rsidR="001F3032" w:rsidRPr="00ED1535" w:rsidRDefault="001F3032" w:rsidP="001F3032">
      <w:pPr>
        <w:ind w:firstLine="709"/>
        <w:jc w:val="both"/>
        <w:rPr>
          <w:rFonts w:ascii="Arial" w:hAnsi="Arial" w:cs="Arial"/>
          <w:sz w:val="18"/>
          <w:szCs w:val="20"/>
        </w:rPr>
      </w:pPr>
    </w:p>
    <w:p w:rsidR="001F3032" w:rsidRPr="00ED1535" w:rsidRDefault="001F3032" w:rsidP="001F3032">
      <w:pPr>
        <w:spacing w:before="80" w:after="80"/>
        <w:ind w:firstLine="709"/>
        <w:jc w:val="center"/>
        <w:rPr>
          <w:rFonts w:ascii="Arial" w:hAnsi="Arial" w:cs="Arial"/>
          <w:b/>
          <w:sz w:val="18"/>
          <w:szCs w:val="20"/>
        </w:rPr>
      </w:pPr>
      <w:r w:rsidRPr="00ED1535">
        <w:rPr>
          <w:rFonts w:ascii="Arial" w:hAnsi="Arial" w:cs="Arial"/>
          <w:b/>
          <w:sz w:val="18"/>
          <w:szCs w:val="20"/>
        </w:rPr>
        <w:t xml:space="preserve">Cena nieruchomości   </w:t>
      </w:r>
      <w:r w:rsidR="003879B2">
        <w:rPr>
          <w:rFonts w:ascii="Arial" w:hAnsi="Arial" w:cs="Arial"/>
          <w:b/>
          <w:sz w:val="18"/>
          <w:szCs w:val="20"/>
        </w:rPr>
        <w:t>84</w:t>
      </w:r>
      <w:r w:rsidR="00ED1535" w:rsidRPr="00ED1535">
        <w:rPr>
          <w:rFonts w:ascii="Arial" w:hAnsi="Arial" w:cs="Arial"/>
          <w:b/>
          <w:sz w:val="18"/>
          <w:szCs w:val="20"/>
        </w:rPr>
        <w:t>.000,00</w:t>
      </w:r>
      <w:r w:rsidRPr="00ED1535">
        <w:rPr>
          <w:rFonts w:ascii="Arial" w:hAnsi="Arial" w:cs="Arial"/>
          <w:b/>
          <w:sz w:val="18"/>
          <w:szCs w:val="20"/>
        </w:rPr>
        <w:t xml:space="preserve"> zł   i jest to cena wywoławcza</w:t>
      </w:r>
    </w:p>
    <w:p w:rsidR="001F3032" w:rsidRPr="00ED1535" w:rsidRDefault="001F3032" w:rsidP="001F3032">
      <w:pPr>
        <w:spacing w:before="80" w:after="80"/>
        <w:ind w:firstLine="709"/>
        <w:rPr>
          <w:rFonts w:ascii="Arial" w:hAnsi="Arial" w:cs="Arial"/>
          <w:sz w:val="18"/>
          <w:szCs w:val="20"/>
        </w:rPr>
      </w:pPr>
      <w:r w:rsidRPr="00ED1535">
        <w:rPr>
          <w:rFonts w:ascii="Arial" w:hAnsi="Arial" w:cs="Arial"/>
          <w:b/>
          <w:sz w:val="18"/>
          <w:szCs w:val="20"/>
        </w:rPr>
        <w:t xml:space="preserve">                                                          Wadium </w:t>
      </w:r>
      <w:r w:rsidR="003879B2">
        <w:rPr>
          <w:rFonts w:ascii="Arial" w:hAnsi="Arial" w:cs="Arial"/>
          <w:b/>
          <w:sz w:val="18"/>
          <w:szCs w:val="20"/>
        </w:rPr>
        <w:t>8.4</w:t>
      </w:r>
      <w:bookmarkStart w:id="0" w:name="_GoBack"/>
      <w:bookmarkEnd w:id="0"/>
      <w:r w:rsidR="00ED1535" w:rsidRPr="00ED1535">
        <w:rPr>
          <w:rFonts w:ascii="Arial" w:hAnsi="Arial" w:cs="Arial"/>
          <w:b/>
          <w:sz w:val="18"/>
          <w:szCs w:val="20"/>
        </w:rPr>
        <w:t>00,00</w:t>
      </w:r>
      <w:r w:rsidRPr="00ED1535">
        <w:rPr>
          <w:rFonts w:ascii="Arial" w:hAnsi="Arial" w:cs="Arial"/>
          <w:b/>
          <w:sz w:val="18"/>
          <w:szCs w:val="20"/>
        </w:rPr>
        <w:t xml:space="preserve"> zł.</w:t>
      </w:r>
    </w:p>
    <w:p w:rsidR="00ED1535" w:rsidRPr="00ED1535" w:rsidRDefault="001F3032" w:rsidP="00ED1535">
      <w:pPr>
        <w:pStyle w:val="Tekstpodstawowy"/>
        <w:rPr>
          <w:rFonts w:ascii="Arial" w:hAnsi="Arial" w:cs="Arial"/>
          <w:color w:val="000000"/>
          <w:sz w:val="18"/>
          <w:szCs w:val="20"/>
        </w:rPr>
      </w:pPr>
      <w:r w:rsidRPr="00ED1535">
        <w:rPr>
          <w:rFonts w:ascii="Arial" w:hAnsi="Arial" w:cs="Arial"/>
          <w:sz w:val="18"/>
          <w:szCs w:val="20"/>
        </w:rPr>
        <w:t xml:space="preserve">Opis nieruchomości: </w:t>
      </w:r>
      <w:r w:rsidR="00ED1535">
        <w:rPr>
          <w:rFonts w:ascii="Arial" w:hAnsi="Arial" w:cs="Arial"/>
          <w:sz w:val="18"/>
          <w:szCs w:val="20"/>
        </w:rPr>
        <w:t>Nieruchomość położona w Ż</w:t>
      </w:r>
      <w:r w:rsidR="00ED1535" w:rsidRPr="00ED1535">
        <w:rPr>
          <w:rFonts w:ascii="Arial" w:hAnsi="Arial" w:cs="Arial"/>
          <w:sz w:val="18"/>
          <w:szCs w:val="20"/>
        </w:rPr>
        <w:t xml:space="preserve">aganiu przy ul. Reymonta. W bezpośrednim sąsiedztwie nieruchomości znajduje się zabudowa mieszkaniowa jednorodzinna, budynki usługowe oraz budynki użyteczności publicznej. Lokal mieszkalny nr 3 znajduje się w budynku mieszkalnym, trzykondygnacyjnym, wykonanym w technologii tradycyjnej. W budynku znajdują się trzy lokale mieszkalne oraz pomieszczenia przynależne do lokali. Lokal mieszkalny nr 3 położony jest na trzeciej kondygnacji nadziemnej. Lokal składa się z dwóch pokoi, kuchni, przedpokoju i łazienki z </w:t>
      </w:r>
      <w:proofErr w:type="spellStart"/>
      <w:r w:rsidR="00ED1535" w:rsidRPr="00ED1535">
        <w:rPr>
          <w:rFonts w:ascii="Arial" w:hAnsi="Arial" w:cs="Arial"/>
          <w:sz w:val="18"/>
          <w:szCs w:val="20"/>
        </w:rPr>
        <w:t>wc</w:t>
      </w:r>
      <w:proofErr w:type="spellEnd"/>
      <w:r w:rsidR="00ED1535" w:rsidRPr="00ED1535">
        <w:rPr>
          <w:rFonts w:ascii="Arial" w:hAnsi="Arial" w:cs="Arial"/>
          <w:sz w:val="18"/>
          <w:szCs w:val="20"/>
        </w:rPr>
        <w:t>. Powierzchnia lokalu wynosi 47,84m</w:t>
      </w:r>
      <w:r w:rsidR="00ED1535" w:rsidRPr="00ED1535">
        <w:rPr>
          <w:rFonts w:ascii="Arial" w:hAnsi="Arial" w:cs="Arial"/>
          <w:sz w:val="18"/>
          <w:szCs w:val="20"/>
          <w:vertAlign w:val="superscript"/>
        </w:rPr>
        <w:t>2</w:t>
      </w:r>
      <w:r w:rsidR="00ED1535" w:rsidRPr="00ED1535">
        <w:rPr>
          <w:rFonts w:ascii="Arial" w:hAnsi="Arial" w:cs="Arial"/>
          <w:sz w:val="18"/>
          <w:szCs w:val="20"/>
        </w:rPr>
        <w:t>. Do lokalu przynależą dwie piwnice o powierzchni 4 i 10 metrów</w:t>
      </w:r>
      <w:r w:rsidR="00ED1535" w:rsidRPr="00ED1535">
        <w:rPr>
          <w:rFonts w:ascii="Arial" w:hAnsi="Arial" w:cs="Arial"/>
          <w:sz w:val="18"/>
          <w:szCs w:val="20"/>
          <w:vertAlign w:val="superscript"/>
        </w:rPr>
        <w:t>2</w:t>
      </w:r>
      <w:r w:rsidR="00ED1535" w:rsidRPr="00ED1535">
        <w:rPr>
          <w:rFonts w:ascii="Arial" w:hAnsi="Arial" w:cs="Arial"/>
          <w:sz w:val="18"/>
          <w:szCs w:val="20"/>
        </w:rPr>
        <w:t xml:space="preserve"> oraz dwa strychy o powierzchni 1,7 metra</w:t>
      </w:r>
      <w:r w:rsidR="00ED1535" w:rsidRPr="00ED1535">
        <w:rPr>
          <w:rFonts w:ascii="Arial" w:hAnsi="Arial" w:cs="Arial"/>
          <w:sz w:val="18"/>
          <w:szCs w:val="20"/>
          <w:vertAlign w:val="superscript"/>
        </w:rPr>
        <w:t>2</w:t>
      </w:r>
      <w:r w:rsidR="00ED1535" w:rsidRPr="00ED1535">
        <w:rPr>
          <w:rFonts w:ascii="Arial" w:hAnsi="Arial" w:cs="Arial"/>
          <w:sz w:val="18"/>
          <w:szCs w:val="20"/>
        </w:rPr>
        <w:t xml:space="preserve"> i 5.10 metra</w:t>
      </w:r>
      <w:r w:rsidR="00ED1535" w:rsidRPr="00ED1535">
        <w:rPr>
          <w:rFonts w:ascii="Arial" w:hAnsi="Arial" w:cs="Arial"/>
          <w:sz w:val="18"/>
          <w:szCs w:val="20"/>
          <w:vertAlign w:val="superscript"/>
        </w:rPr>
        <w:t>2</w:t>
      </w:r>
      <w:r w:rsidR="00ED1535" w:rsidRPr="00ED1535">
        <w:rPr>
          <w:rFonts w:ascii="Arial" w:hAnsi="Arial" w:cs="Arial"/>
          <w:sz w:val="18"/>
          <w:szCs w:val="20"/>
        </w:rPr>
        <w:t>. Stan techniczny lokalu jest zły i wymaga przeprowadzenia remontu. Opis elementów lokalu: podłogi i posadzki – deska podłogowa, stolarka okienna i drzwiowa – okna drewniane w stanie złym, drzwi płycinowe, wykończenie ścian – tynki cementowo-wapienne, malowane, instalacja elektryczna, wodna, kanalizacyjna i gazowa, ogrzewanie – w kuchni piec kaflowy kuchenny, w pokojach piece kaflowe. Z prawem własności lokalu związany jest udział 233/1000 w częściach wspólnych budynku oraz nieruchomości gruntowej oznaczonej numerem ewidencyjnym 2382 o powierzchni 525 metrów</w:t>
      </w:r>
      <w:r w:rsidR="00ED1535" w:rsidRPr="00ED1535">
        <w:rPr>
          <w:rFonts w:ascii="Arial" w:hAnsi="Arial" w:cs="Arial"/>
          <w:sz w:val="18"/>
          <w:szCs w:val="20"/>
          <w:vertAlign w:val="superscript"/>
        </w:rPr>
        <w:t>2</w:t>
      </w:r>
      <w:r w:rsidR="00ED1535" w:rsidRPr="00ED1535">
        <w:rPr>
          <w:rFonts w:ascii="Arial" w:hAnsi="Arial" w:cs="Arial"/>
          <w:sz w:val="18"/>
          <w:szCs w:val="20"/>
        </w:rPr>
        <w:t xml:space="preserve">. </w:t>
      </w:r>
      <w:r w:rsidR="00ED1535" w:rsidRPr="00ED1535">
        <w:rPr>
          <w:rFonts w:ascii="Arial" w:hAnsi="Arial" w:cs="Arial"/>
          <w:color w:val="000000"/>
          <w:sz w:val="18"/>
          <w:szCs w:val="20"/>
        </w:rPr>
        <w:t xml:space="preserve">Nieruchomość znajduje się w obszarze obowiązywania </w:t>
      </w:r>
      <w:r w:rsidR="00ED1535">
        <w:rPr>
          <w:rFonts w:ascii="Arial" w:hAnsi="Arial" w:cs="Arial"/>
          <w:color w:val="000000"/>
          <w:sz w:val="18"/>
          <w:szCs w:val="20"/>
        </w:rPr>
        <w:t xml:space="preserve">                                                                                </w:t>
      </w:r>
      <w:r w:rsidR="00ED1535" w:rsidRPr="00ED1535">
        <w:rPr>
          <w:rFonts w:ascii="Arial" w:hAnsi="Arial" w:cs="Arial"/>
          <w:color w:val="000000"/>
          <w:sz w:val="18"/>
          <w:szCs w:val="20"/>
        </w:rPr>
        <w:t xml:space="preserve">miejscowego planu </w:t>
      </w:r>
      <w:r w:rsidR="00ED1535" w:rsidRPr="00ED1535">
        <w:rPr>
          <w:rFonts w:ascii="Arial" w:hAnsi="Arial" w:cs="Arial"/>
          <w:sz w:val="18"/>
          <w:szCs w:val="20"/>
        </w:rPr>
        <w:t xml:space="preserve">zagospodarowania przestrzennego przyjętego uchwałą </w:t>
      </w:r>
      <w:r w:rsidR="00ED1535" w:rsidRPr="00ED1535">
        <w:rPr>
          <w:rFonts w:ascii="Arial" w:hAnsi="Arial" w:cs="Arial"/>
          <w:bCs/>
          <w:sz w:val="18"/>
          <w:szCs w:val="20"/>
          <w:shd w:val="clear" w:color="auto" w:fill="FFFFFF"/>
        </w:rPr>
        <w:t xml:space="preserve">LVIII/43/2014 Rady Miasta Żagań </w:t>
      </w:r>
      <w:r w:rsidR="00ED1535" w:rsidRPr="00ED1535">
        <w:rPr>
          <w:rFonts w:ascii="Arial" w:hAnsi="Arial" w:cs="Arial"/>
          <w:sz w:val="18"/>
          <w:szCs w:val="20"/>
        </w:rPr>
        <w:t xml:space="preserve">z dnia 24 kwietnia 2014 r. w sprawie uchwalenia miejscowego planu zagospodarowania przestrzennego ośrodka usługowego dla zachodniej części miasta Żagania Centrum-Zachód i oznaczona jest symbolem 1MU oznaczającym tereny zabudowy mieszkaniowo - usługowej </w:t>
      </w:r>
    </w:p>
    <w:p w:rsidR="001F3032" w:rsidRPr="00ED1535" w:rsidRDefault="001F3032" w:rsidP="00ED1535">
      <w:pPr>
        <w:jc w:val="both"/>
        <w:rPr>
          <w:rFonts w:ascii="Arial" w:hAnsi="Arial" w:cs="Arial"/>
          <w:color w:val="000000"/>
          <w:sz w:val="18"/>
          <w:szCs w:val="20"/>
        </w:rPr>
      </w:pPr>
    </w:p>
    <w:p w:rsidR="001F3032" w:rsidRPr="00ED1535" w:rsidRDefault="001F3032" w:rsidP="00ED1535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 w:rsidRPr="00ED1535">
        <w:rPr>
          <w:rFonts w:ascii="Arial" w:hAnsi="Arial" w:cs="Arial"/>
          <w:color w:val="000000"/>
          <w:sz w:val="18"/>
          <w:szCs w:val="20"/>
        </w:rPr>
        <w:t xml:space="preserve">Nieruchomość wpisana w jest w księdze wieczystej </w:t>
      </w:r>
      <w:proofErr w:type="spellStart"/>
      <w:r w:rsidRPr="00ED1535">
        <w:rPr>
          <w:rFonts w:ascii="Arial" w:hAnsi="Arial" w:cs="Arial"/>
          <w:b/>
          <w:color w:val="000000"/>
          <w:sz w:val="18"/>
          <w:szCs w:val="20"/>
        </w:rPr>
        <w:t>Kw</w:t>
      </w:r>
      <w:proofErr w:type="spellEnd"/>
      <w:r w:rsidRPr="00ED1535">
        <w:rPr>
          <w:rFonts w:ascii="Arial" w:hAnsi="Arial" w:cs="Arial"/>
          <w:b/>
          <w:color w:val="000000"/>
          <w:sz w:val="18"/>
          <w:szCs w:val="20"/>
        </w:rPr>
        <w:t xml:space="preserve"> Nr ZG1G/000</w:t>
      </w:r>
      <w:r w:rsidR="00ED1535" w:rsidRPr="00ED1535">
        <w:rPr>
          <w:rFonts w:ascii="Arial" w:hAnsi="Arial" w:cs="Arial"/>
          <w:b/>
          <w:color w:val="000000"/>
          <w:sz w:val="18"/>
          <w:szCs w:val="20"/>
        </w:rPr>
        <w:t>40368/7</w:t>
      </w:r>
      <w:r w:rsidRPr="00ED1535">
        <w:rPr>
          <w:rFonts w:ascii="Arial" w:hAnsi="Arial" w:cs="Arial"/>
          <w:color w:val="000000"/>
          <w:sz w:val="18"/>
          <w:szCs w:val="20"/>
        </w:rPr>
        <w:t>.</w:t>
      </w:r>
    </w:p>
    <w:p w:rsidR="001F3032" w:rsidRPr="00ED1535" w:rsidRDefault="001F3032" w:rsidP="00ED153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18"/>
          <w:szCs w:val="20"/>
        </w:rPr>
      </w:pPr>
      <w:r w:rsidRPr="00ED1535">
        <w:rPr>
          <w:rFonts w:ascii="Arial" w:hAnsi="Arial" w:cs="Arial"/>
          <w:color w:val="000000"/>
          <w:sz w:val="18"/>
          <w:szCs w:val="20"/>
        </w:rPr>
        <w:t>Obciążenia i zobowiązania ciążące na nieruchomościach–</w:t>
      </w:r>
      <w:r w:rsidRPr="00ED1535">
        <w:rPr>
          <w:rFonts w:ascii="Arial" w:hAnsi="Arial" w:cs="Arial"/>
          <w:b/>
          <w:color w:val="000000"/>
          <w:sz w:val="18"/>
          <w:szCs w:val="20"/>
        </w:rPr>
        <w:t xml:space="preserve"> Brak</w:t>
      </w:r>
      <w:r w:rsidRPr="00ED1535">
        <w:rPr>
          <w:rFonts w:ascii="Arial" w:hAnsi="Arial" w:cs="Arial"/>
          <w:color w:val="000000"/>
          <w:sz w:val="18"/>
          <w:szCs w:val="20"/>
        </w:rPr>
        <w:t>.</w:t>
      </w:r>
    </w:p>
    <w:p w:rsidR="001F3032" w:rsidRPr="00ED1535" w:rsidRDefault="001F3032" w:rsidP="00ED1535">
      <w:pPr>
        <w:widowControl w:val="0"/>
        <w:spacing w:after="120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 w:rsidRPr="00ED1535">
        <w:rPr>
          <w:rFonts w:ascii="Arial" w:hAnsi="Arial" w:cs="Arial"/>
          <w:color w:val="000000"/>
          <w:sz w:val="18"/>
          <w:szCs w:val="20"/>
        </w:rPr>
        <w:t xml:space="preserve">Termin zagospodarowania nieruchomości – </w:t>
      </w:r>
      <w:r w:rsidRPr="00ED1535">
        <w:rPr>
          <w:rFonts w:ascii="Arial" w:hAnsi="Arial" w:cs="Arial"/>
          <w:b/>
          <w:color w:val="000000"/>
          <w:sz w:val="18"/>
          <w:szCs w:val="20"/>
        </w:rPr>
        <w:t>Nie dotyczy</w:t>
      </w:r>
      <w:r w:rsidRPr="00ED1535">
        <w:rPr>
          <w:rFonts w:ascii="Arial" w:hAnsi="Arial" w:cs="Arial"/>
          <w:color w:val="000000"/>
          <w:sz w:val="18"/>
          <w:szCs w:val="20"/>
        </w:rPr>
        <w:t>.</w:t>
      </w:r>
    </w:p>
    <w:p w:rsidR="001F3032" w:rsidRPr="00ED1535" w:rsidRDefault="001F3032" w:rsidP="00ED1535">
      <w:pPr>
        <w:widowControl w:val="0"/>
        <w:spacing w:before="60"/>
        <w:ind w:firstLine="709"/>
        <w:jc w:val="both"/>
        <w:rPr>
          <w:rFonts w:ascii="Arial" w:hAnsi="Arial" w:cs="Arial"/>
          <w:snapToGrid w:val="0"/>
          <w:color w:val="000000"/>
          <w:sz w:val="18"/>
          <w:szCs w:val="20"/>
        </w:rPr>
      </w:pPr>
      <w:r w:rsidRPr="00ED1535">
        <w:rPr>
          <w:rFonts w:ascii="Arial" w:hAnsi="Arial" w:cs="Arial"/>
          <w:snapToGrid w:val="0"/>
          <w:color w:val="000000"/>
          <w:sz w:val="18"/>
          <w:szCs w:val="20"/>
        </w:rPr>
        <w:t xml:space="preserve">Przetarg na w/w nieruchomości odbędzie się w dniu </w:t>
      </w:r>
      <w:r w:rsidR="007E113E">
        <w:rPr>
          <w:rFonts w:ascii="Arial" w:hAnsi="Arial" w:cs="Arial"/>
          <w:b/>
          <w:snapToGrid w:val="0"/>
          <w:color w:val="000000"/>
          <w:sz w:val="18"/>
          <w:szCs w:val="20"/>
        </w:rPr>
        <w:t>17 września 2019 r. o godz. 13</w:t>
      </w:r>
      <w:r w:rsidR="00ED1535" w:rsidRPr="00ED1535">
        <w:rPr>
          <w:rFonts w:ascii="Arial" w:hAnsi="Arial" w:cs="Arial"/>
          <w:b/>
          <w:snapToGrid w:val="0"/>
          <w:color w:val="000000"/>
          <w:sz w:val="18"/>
          <w:szCs w:val="20"/>
        </w:rPr>
        <w:t>.00</w:t>
      </w:r>
      <w:r w:rsidRPr="00ED1535">
        <w:rPr>
          <w:rFonts w:ascii="Arial" w:hAnsi="Arial" w:cs="Arial"/>
          <w:snapToGrid w:val="0"/>
          <w:color w:val="000000"/>
          <w:sz w:val="18"/>
          <w:szCs w:val="20"/>
        </w:rPr>
        <w:t xml:space="preserve"> w siedzibie Urzędu Miasta Żagań Pl. Słowiański 17 pokój nr 13 (I piętro).</w:t>
      </w:r>
    </w:p>
    <w:p w:rsidR="001F3032" w:rsidRPr="00ED1535" w:rsidRDefault="001F3032" w:rsidP="00ED153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18"/>
          <w:szCs w:val="20"/>
        </w:rPr>
      </w:pPr>
      <w:r w:rsidRPr="00ED1535">
        <w:rPr>
          <w:rFonts w:ascii="Arial" w:hAnsi="Arial" w:cs="Arial"/>
          <w:snapToGrid w:val="0"/>
          <w:color w:val="000000"/>
          <w:sz w:val="18"/>
          <w:szCs w:val="20"/>
        </w:rPr>
        <w:t xml:space="preserve">Wadium w podanej powyżej wysokościach należy wnosić w kasie Urzędu Miasta Żagań lub na konto </w:t>
      </w:r>
      <w:r w:rsidR="00ED1535" w:rsidRPr="00ED1535">
        <w:rPr>
          <w:rFonts w:ascii="Arial" w:hAnsi="Arial" w:cs="Arial"/>
          <w:snapToGrid w:val="0"/>
          <w:color w:val="000000"/>
          <w:sz w:val="18"/>
          <w:szCs w:val="20"/>
        </w:rPr>
        <w:t>Bank Santander</w:t>
      </w:r>
      <w:r w:rsidRPr="00ED1535">
        <w:rPr>
          <w:rFonts w:ascii="Arial" w:hAnsi="Arial" w:cs="Arial"/>
          <w:snapToGrid w:val="0"/>
          <w:color w:val="000000"/>
          <w:sz w:val="18"/>
          <w:szCs w:val="20"/>
        </w:rPr>
        <w:t xml:space="preserve">. O/Żagań 39 10902558-0000000640000101 </w:t>
      </w:r>
      <w:r w:rsidRPr="00ED1535">
        <w:rPr>
          <w:rFonts w:ascii="Arial" w:hAnsi="Arial" w:cs="Arial"/>
          <w:b/>
          <w:snapToGrid w:val="0"/>
          <w:color w:val="000000"/>
          <w:sz w:val="18"/>
          <w:szCs w:val="20"/>
        </w:rPr>
        <w:t xml:space="preserve">do dnia </w:t>
      </w:r>
      <w:r w:rsidR="007E113E">
        <w:rPr>
          <w:rFonts w:ascii="Arial" w:hAnsi="Arial" w:cs="Arial"/>
          <w:b/>
          <w:snapToGrid w:val="0"/>
          <w:color w:val="000000"/>
          <w:sz w:val="18"/>
          <w:szCs w:val="20"/>
        </w:rPr>
        <w:t>14 września</w:t>
      </w:r>
      <w:r w:rsidR="00ED1535" w:rsidRPr="00ED1535">
        <w:rPr>
          <w:rFonts w:ascii="Arial" w:hAnsi="Arial" w:cs="Arial"/>
          <w:b/>
          <w:snapToGrid w:val="0"/>
          <w:color w:val="000000"/>
          <w:sz w:val="18"/>
          <w:szCs w:val="20"/>
        </w:rPr>
        <w:t xml:space="preserve"> 2019</w:t>
      </w:r>
      <w:r w:rsidRPr="00ED1535">
        <w:rPr>
          <w:rFonts w:ascii="Arial" w:hAnsi="Arial" w:cs="Arial"/>
          <w:b/>
          <w:snapToGrid w:val="0"/>
          <w:color w:val="000000"/>
          <w:sz w:val="18"/>
          <w:szCs w:val="20"/>
        </w:rPr>
        <w:t xml:space="preserve"> r</w:t>
      </w:r>
      <w:r w:rsidRPr="00ED1535">
        <w:rPr>
          <w:rFonts w:ascii="Arial" w:hAnsi="Arial" w:cs="Arial"/>
          <w:snapToGrid w:val="0"/>
          <w:color w:val="000000"/>
          <w:sz w:val="18"/>
          <w:szCs w:val="20"/>
        </w:rPr>
        <w:t>.</w:t>
      </w:r>
    </w:p>
    <w:p w:rsidR="001F3032" w:rsidRPr="00ED1535" w:rsidRDefault="001F3032" w:rsidP="00ED1535">
      <w:pPr>
        <w:widowControl w:val="0"/>
        <w:spacing w:before="60" w:after="60"/>
        <w:ind w:firstLine="709"/>
        <w:jc w:val="both"/>
        <w:rPr>
          <w:rFonts w:ascii="Arial" w:hAnsi="Arial" w:cs="Arial"/>
          <w:b/>
          <w:snapToGrid w:val="0"/>
          <w:color w:val="000000"/>
          <w:sz w:val="18"/>
          <w:szCs w:val="20"/>
        </w:rPr>
      </w:pPr>
      <w:r w:rsidRPr="00ED1535">
        <w:rPr>
          <w:rFonts w:ascii="Arial" w:hAnsi="Arial" w:cs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:rsidR="001F3032" w:rsidRPr="00ED1535" w:rsidRDefault="001F3032" w:rsidP="00ED1535">
      <w:pPr>
        <w:ind w:firstLine="709"/>
        <w:jc w:val="both"/>
        <w:rPr>
          <w:rFonts w:ascii="Arial" w:hAnsi="Arial" w:cs="Arial"/>
          <w:snapToGrid w:val="0"/>
          <w:sz w:val="18"/>
          <w:szCs w:val="20"/>
        </w:rPr>
      </w:pPr>
      <w:r w:rsidRPr="00ED1535">
        <w:rPr>
          <w:rFonts w:ascii="Arial" w:hAnsi="Arial" w:cs="Arial"/>
          <w:snapToGrid w:val="0"/>
          <w:sz w:val="18"/>
          <w:szCs w:val="20"/>
        </w:rPr>
        <w:t xml:space="preserve">Wnioski o pierwszeństwo w nabyciu nieruchomości można było składać do </w:t>
      </w:r>
      <w:r w:rsidR="00ED1535" w:rsidRPr="00ED1535">
        <w:rPr>
          <w:rFonts w:ascii="Arial" w:hAnsi="Arial" w:cs="Arial"/>
          <w:snapToGrid w:val="0"/>
          <w:sz w:val="18"/>
          <w:szCs w:val="20"/>
        </w:rPr>
        <w:t xml:space="preserve">25 marca 2019 </w:t>
      </w:r>
      <w:r w:rsidRPr="00ED1535">
        <w:rPr>
          <w:rFonts w:ascii="Arial" w:hAnsi="Arial" w:cs="Arial"/>
          <w:snapToGrid w:val="0"/>
          <w:sz w:val="18"/>
          <w:szCs w:val="20"/>
        </w:rPr>
        <w:t>r. Wnioski mogły składać osoby, którym przysługiwało pierwszeństwo w nabyciu nieruchomości na podstawie art. 34 ust. 1 pkt 1 i pkt 2 Ustawy o gospodarowaniu nieruchomościami.</w:t>
      </w:r>
      <w:r w:rsidR="007E113E">
        <w:rPr>
          <w:rFonts w:ascii="Arial" w:hAnsi="Arial" w:cs="Arial"/>
          <w:snapToGrid w:val="0"/>
          <w:sz w:val="18"/>
          <w:szCs w:val="20"/>
        </w:rPr>
        <w:t xml:space="preserve"> Pierwszy przetarg na zbycie nieruchomości odbył się 15 maja 2019 r. i zakończył się wynikiem negatywnym.</w:t>
      </w:r>
    </w:p>
    <w:p w:rsidR="001F3032" w:rsidRPr="00ED1535" w:rsidRDefault="001F3032" w:rsidP="00ED1535">
      <w:pPr>
        <w:ind w:firstLine="709"/>
        <w:jc w:val="both"/>
        <w:rPr>
          <w:rFonts w:ascii="Arial" w:hAnsi="Arial" w:cs="Arial"/>
          <w:snapToGrid w:val="0"/>
          <w:sz w:val="18"/>
          <w:szCs w:val="20"/>
        </w:rPr>
      </w:pPr>
    </w:p>
    <w:p w:rsidR="001F3032" w:rsidRPr="00ED1535" w:rsidRDefault="001F3032" w:rsidP="00ED1535">
      <w:pPr>
        <w:ind w:firstLine="709"/>
        <w:jc w:val="both"/>
        <w:rPr>
          <w:rFonts w:ascii="Arial" w:hAnsi="Arial" w:cs="Arial"/>
          <w:snapToGrid w:val="0"/>
          <w:sz w:val="18"/>
          <w:szCs w:val="20"/>
        </w:rPr>
      </w:pPr>
      <w:r w:rsidRPr="00ED1535">
        <w:rPr>
          <w:rFonts w:ascii="Arial" w:hAnsi="Arial" w:cs="Arial"/>
          <w:snapToGrid w:val="0"/>
          <w:sz w:val="18"/>
          <w:szCs w:val="20"/>
        </w:rPr>
        <w:t xml:space="preserve"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 </w:t>
      </w:r>
      <w:r w:rsidRPr="00ED1535">
        <w:rPr>
          <w:rFonts w:ascii="Arial" w:hAnsi="Arial" w:cs="Arial"/>
          <w:snapToGrid w:val="0"/>
          <w:sz w:val="18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ED1535">
        <w:rPr>
          <w:rFonts w:ascii="Arial" w:hAnsi="Arial" w:cs="Arial"/>
          <w:snapToGrid w:val="0"/>
          <w:sz w:val="18"/>
          <w:szCs w:val="20"/>
        </w:rPr>
        <w:t xml:space="preserve"> </w:t>
      </w:r>
    </w:p>
    <w:p w:rsidR="001F3032" w:rsidRPr="00ED1535" w:rsidRDefault="001F3032" w:rsidP="00ED1535">
      <w:pPr>
        <w:ind w:firstLine="709"/>
        <w:jc w:val="both"/>
        <w:rPr>
          <w:rFonts w:ascii="Arial" w:hAnsi="Arial" w:cs="Arial"/>
          <w:sz w:val="18"/>
          <w:szCs w:val="20"/>
        </w:rPr>
      </w:pPr>
    </w:p>
    <w:p w:rsidR="001F3032" w:rsidRPr="00ED1535" w:rsidRDefault="001F3032" w:rsidP="00ED1535">
      <w:pPr>
        <w:ind w:firstLine="709"/>
        <w:jc w:val="both"/>
        <w:rPr>
          <w:rFonts w:ascii="Arial" w:hAnsi="Arial" w:cs="Arial"/>
          <w:sz w:val="18"/>
          <w:szCs w:val="20"/>
        </w:rPr>
      </w:pPr>
      <w:r w:rsidRPr="00ED1535">
        <w:rPr>
          <w:rFonts w:ascii="Arial" w:hAnsi="Arial" w:cs="Arial"/>
          <w:sz w:val="18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:rsidR="001F3032" w:rsidRPr="00ED1535" w:rsidRDefault="001F3032" w:rsidP="00ED1535">
      <w:pPr>
        <w:ind w:firstLine="709"/>
        <w:jc w:val="both"/>
        <w:rPr>
          <w:rFonts w:ascii="Arial" w:hAnsi="Arial" w:cs="Arial"/>
          <w:snapToGrid w:val="0"/>
          <w:sz w:val="18"/>
          <w:szCs w:val="20"/>
        </w:rPr>
      </w:pPr>
    </w:p>
    <w:p w:rsidR="001F3032" w:rsidRPr="00ED1535" w:rsidRDefault="001F3032" w:rsidP="00ED1535">
      <w:pPr>
        <w:ind w:firstLine="709"/>
        <w:jc w:val="both"/>
        <w:rPr>
          <w:rFonts w:ascii="Arial" w:hAnsi="Arial" w:cs="Arial"/>
          <w:sz w:val="18"/>
          <w:szCs w:val="20"/>
        </w:rPr>
      </w:pPr>
      <w:r w:rsidRPr="00ED1535">
        <w:rPr>
          <w:rFonts w:ascii="Arial" w:hAnsi="Arial" w:cs="Arial"/>
          <w:snapToGrid w:val="0"/>
          <w:sz w:val="18"/>
          <w:szCs w:val="20"/>
        </w:rPr>
        <w:t>Bliższe informacje: Urząd Miasta Żagań - Wydział Gospodarki Nieruchomościami i Ochrony Środowiska, pokój nr 7 (parter), Tel. (068) 477 10</w:t>
      </w:r>
      <w:r w:rsidR="00ED1535" w:rsidRPr="00ED1535">
        <w:rPr>
          <w:rFonts w:ascii="Arial" w:hAnsi="Arial" w:cs="Arial"/>
          <w:snapToGrid w:val="0"/>
          <w:sz w:val="18"/>
          <w:szCs w:val="20"/>
        </w:rPr>
        <w:t> </w:t>
      </w:r>
      <w:r w:rsidRPr="00ED1535">
        <w:rPr>
          <w:rFonts w:ascii="Arial" w:hAnsi="Arial" w:cs="Arial"/>
          <w:snapToGrid w:val="0"/>
          <w:sz w:val="18"/>
          <w:szCs w:val="20"/>
        </w:rPr>
        <w:t>42,</w:t>
      </w:r>
      <w:r w:rsidR="00ED1535" w:rsidRPr="00ED1535">
        <w:rPr>
          <w:rFonts w:ascii="Arial" w:hAnsi="Arial" w:cs="Arial"/>
          <w:snapToGrid w:val="0"/>
          <w:sz w:val="18"/>
          <w:szCs w:val="20"/>
        </w:rPr>
        <w:t xml:space="preserve"> 10 08</w:t>
      </w:r>
      <w:r w:rsidRPr="00ED1535">
        <w:rPr>
          <w:rFonts w:ascii="Arial" w:hAnsi="Arial" w:cs="Arial"/>
          <w:snapToGrid w:val="0"/>
          <w:sz w:val="18"/>
          <w:szCs w:val="20"/>
        </w:rPr>
        <w:t xml:space="preserve"> lub na stronie internetowej </w:t>
      </w:r>
      <w:hyperlink r:id="rId4" w:history="1">
        <w:r w:rsidRPr="00ED1535">
          <w:rPr>
            <w:rStyle w:val="Hipercze"/>
            <w:rFonts w:ascii="Arial" w:hAnsi="Arial" w:cs="Arial"/>
            <w:snapToGrid w:val="0"/>
            <w:sz w:val="18"/>
            <w:szCs w:val="20"/>
          </w:rPr>
          <w:t>www.bip.zagan.pl</w:t>
        </w:r>
      </w:hyperlink>
      <w:r w:rsidRPr="00ED1535">
        <w:rPr>
          <w:rFonts w:ascii="Arial" w:hAnsi="Arial" w:cs="Arial"/>
          <w:snapToGrid w:val="0"/>
          <w:sz w:val="18"/>
          <w:szCs w:val="20"/>
        </w:rPr>
        <w:t>.</w:t>
      </w:r>
    </w:p>
    <w:p w:rsidR="001F3032" w:rsidRPr="00ED1535" w:rsidRDefault="001F3032" w:rsidP="00ED1535">
      <w:pPr>
        <w:widowControl w:val="0"/>
        <w:jc w:val="both"/>
        <w:rPr>
          <w:rFonts w:ascii="Arial" w:hAnsi="Arial" w:cs="Arial"/>
          <w:color w:val="000000"/>
          <w:sz w:val="20"/>
          <w:szCs w:val="22"/>
        </w:rPr>
      </w:pPr>
    </w:p>
    <w:p w:rsidR="00B92793" w:rsidRPr="00ED1535" w:rsidRDefault="00B92793" w:rsidP="00ED1535">
      <w:pPr>
        <w:jc w:val="both"/>
        <w:rPr>
          <w:sz w:val="24"/>
        </w:rPr>
      </w:pPr>
    </w:p>
    <w:sectPr w:rsidR="00B92793" w:rsidRPr="00ED1535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3032"/>
    <w:rsid w:val="001F3032"/>
    <w:rsid w:val="003879B2"/>
    <w:rsid w:val="003A0AC8"/>
    <w:rsid w:val="00786808"/>
    <w:rsid w:val="007E113E"/>
    <w:rsid w:val="00B640FC"/>
    <w:rsid w:val="00B92793"/>
    <w:rsid w:val="00ED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578B2-7E46-429E-A5D7-4D7BCFAB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53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654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6</cp:revision>
  <cp:lastPrinted>2019-08-08T09:29:00Z</cp:lastPrinted>
  <dcterms:created xsi:type="dcterms:W3CDTF">2014-11-06T07:41:00Z</dcterms:created>
  <dcterms:modified xsi:type="dcterms:W3CDTF">2019-08-08T09:30:00Z</dcterms:modified>
</cp:coreProperties>
</file>