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91" w:rsidRPr="00FA1B8B" w:rsidRDefault="006C5091" w:rsidP="004D4104">
      <w:pPr>
        <w:pStyle w:val="Nagwek2"/>
        <w:tabs>
          <w:tab w:val="clear" w:pos="576"/>
        </w:tabs>
        <w:spacing w:line="276" w:lineRule="auto"/>
        <w:ind w:left="0" w:firstLine="0"/>
        <w:rPr>
          <w:sz w:val="22"/>
          <w:szCs w:val="22"/>
        </w:rPr>
      </w:pPr>
    </w:p>
    <w:p w:rsidR="00383DEF" w:rsidRPr="00FA1B8B" w:rsidRDefault="00383DEF" w:rsidP="004D4104">
      <w:pPr>
        <w:pStyle w:val="Nagwek2"/>
        <w:tabs>
          <w:tab w:val="clear" w:pos="576"/>
        </w:tabs>
        <w:spacing w:line="276" w:lineRule="auto"/>
        <w:ind w:left="0" w:firstLine="0"/>
        <w:rPr>
          <w:sz w:val="22"/>
          <w:szCs w:val="22"/>
        </w:rPr>
      </w:pPr>
      <w:r w:rsidRPr="00FA1B8B">
        <w:rPr>
          <w:sz w:val="22"/>
          <w:szCs w:val="22"/>
        </w:rPr>
        <w:t xml:space="preserve">UMOWA Nr </w:t>
      </w:r>
      <w:proofErr w:type="spellStart"/>
      <w:r w:rsidRPr="00FA1B8B">
        <w:rPr>
          <w:sz w:val="22"/>
          <w:szCs w:val="22"/>
        </w:rPr>
        <w:t>WZP.272.</w:t>
      </w:r>
      <w:r w:rsidR="00FA1B8B" w:rsidRPr="00FA1B8B">
        <w:rPr>
          <w:sz w:val="22"/>
          <w:szCs w:val="22"/>
        </w:rPr>
        <w:t>6.2</w:t>
      </w:r>
      <w:r w:rsidR="00E911C4" w:rsidRPr="00FA1B8B">
        <w:rPr>
          <w:sz w:val="22"/>
          <w:szCs w:val="22"/>
        </w:rPr>
        <w:t>.2017</w:t>
      </w:r>
      <w:proofErr w:type="spellEnd"/>
    </w:p>
    <w:p w:rsidR="004D4104" w:rsidRPr="00FA1B8B" w:rsidRDefault="004D4104" w:rsidP="004D4104">
      <w:pPr>
        <w:pStyle w:val="Tekstpodstawowy"/>
        <w:rPr>
          <w:lang w:eastAsia="hi-IN" w:bidi="hi-IN"/>
        </w:rPr>
      </w:pPr>
    </w:p>
    <w:p w:rsidR="006C5091" w:rsidRPr="00FA1B8B" w:rsidRDefault="006C5091" w:rsidP="004D4104">
      <w:pPr>
        <w:pStyle w:val="Tekstpodstawowy"/>
        <w:rPr>
          <w:lang w:eastAsia="hi-IN" w:bidi="hi-IN"/>
        </w:rPr>
      </w:pPr>
    </w:p>
    <w:p w:rsidR="00383DEF" w:rsidRPr="00FA1B8B" w:rsidRDefault="00383DEF" w:rsidP="004D410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A1B8B">
        <w:rPr>
          <w:sz w:val="22"/>
          <w:szCs w:val="22"/>
        </w:rPr>
        <w:t xml:space="preserve">Zawarta w dniu </w:t>
      </w:r>
      <w:r w:rsidR="007B081E" w:rsidRPr="00FA1B8B">
        <w:rPr>
          <w:sz w:val="22"/>
          <w:szCs w:val="22"/>
        </w:rPr>
        <w:t>………………………………… 201</w:t>
      </w:r>
      <w:r w:rsidR="00C42E3D" w:rsidRPr="00FA1B8B">
        <w:rPr>
          <w:sz w:val="22"/>
          <w:szCs w:val="22"/>
        </w:rPr>
        <w:t>7</w:t>
      </w:r>
      <w:r w:rsidR="00804A00" w:rsidRPr="00FA1B8B">
        <w:rPr>
          <w:sz w:val="22"/>
          <w:szCs w:val="22"/>
        </w:rPr>
        <w:t xml:space="preserve"> r. w Żaganiu </w:t>
      </w:r>
      <w:r w:rsidRPr="00FA1B8B">
        <w:rPr>
          <w:sz w:val="22"/>
          <w:szCs w:val="22"/>
        </w:rPr>
        <w:t xml:space="preserve">pomiędzy: </w:t>
      </w:r>
      <w:bookmarkStart w:id="0" w:name="_GoBack"/>
      <w:bookmarkEnd w:id="0"/>
    </w:p>
    <w:p w:rsidR="00383DEF" w:rsidRPr="00FA1B8B" w:rsidRDefault="00383DEF" w:rsidP="004D410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B081E" w:rsidRPr="00FA1B8B" w:rsidRDefault="00383DEF" w:rsidP="004D410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A1B8B">
        <w:rPr>
          <w:sz w:val="22"/>
          <w:szCs w:val="22"/>
        </w:rPr>
        <w:t xml:space="preserve">GMINĄ ŻAGAŃ O STATUSIE MIEJSKIM reprezentowaną przez: </w:t>
      </w:r>
    </w:p>
    <w:p w:rsidR="007B081E" w:rsidRPr="00FA1B8B" w:rsidRDefault="00383DEF" w:rsidP="009840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A1B8B">
        <w:rPr>
          <w:sz w:val="22"/>
          <w:szCs w:val="22"/>
        </w:rPr>
        <w:t xml:space="preserve">Daniela Marchewkę - Burmistrza Miasta Żagań </w:t>
      </w:r>
    </w:p>
    <w:p w:rsidR="007B081E" w:rsidRPr="00FA1B8B" w:rsidRDefault="00383DEF" w:rsidP="004D410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FA1B8B">
        <w:rPr>
          <w:sz w:val="22"/>
          <w:szCs w:val="22"/>
        </w:rPr>
        <w:t>przy</w:t>
      </w:r>
      <w:proofErr w:type="gramEnd"/>
      <w:r w:rsidRPr="00FA1B8B">
        <w:rPr>
          <w:sz w:val="22"/>
          <w:szCs w:val="22"/>
        </w:rPr>
        <w:t xml:space="preserve"> kontrasygnacie </w:t>
      </w:r>
    </w:p>
    <w:p w:rsidR="007B081E" w:rsidRPr="00FA1B8B" w:rsidRDefault="00383DEF" w:rsidP="009840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A1B8B">
        <w:rPr>
          <w:sz w:val="22"/>
          <w:szCs w:val="22"/>
        </w:rPr>
        <w:t xml:space="preserve">Teresy Łapczyńskiej - Skarbnika Miasta Żagań, </w:t>
      </w:r>
    </w:p>
    <w:p w:rsidR="007B081E" w:rsidRPr="00FA1B8B" w:rsidRDefault="00383DEF" w:rsidP="004D4104">
      <w:pPr>
        <w:widowControl w:val="0"/>
        <w:autoSpaceDE w:val="0"/>
        <w:autoSpaceDN w:val="0"/>
        <w:adjustRightInd w:val="0"/>
        <w:spacing w:line="276" w:lineRule="auto"/>
        <w:rPr>
          <w:position w:val="8"/>
          <w:sz w:val="22"/>
          <w:szCs w:val="22"/>
        </w:rPr>
      </w:pPr>
      <w:r w:rsidRPr="00FA1B8B">
        <w:rPr>
          <w:sz w:val="22"/>
          <w:szCs w:val="22"/>
        </w:rPr>
        <w:t>zwaną w dalszej treści umowy „Zamawiającym”</w:t>
      </w:r>
      <w:r w:rsidRPr="00FA1B8B">
        <w:rPr>
          <w:position w:val="8"/>
          <w:sz w:val="22"/>
          <w:szCs w:val="22"/>
        </w:rPr>
        <w:t xml:space="preserve"> </w:t>
      </w:r>
    </w:p>
    <w:p w:rsidR="00383DEF" w:rsidRPr="00FA1B8B" w:rsidRDefault="00383DEF" w:rsidP="004D4104">
      <w:pPr>
        <w:widowControl w:val="0"/>
        <w:autoSpaceDE w:val="0"/>
        <w:autoSpaceDN w:val="0"/>
        <w:adjustRightInd w:val="0"/>
        <w:spacing w:line="276" w:lineRule="auto"/>
        <w:rPr>
          <w:position w:val="8"/>
          <w:sz w:val="22"/>
          <w:szCs w:val="22"/>
        </w:rPr>
      </w:pPr>
      <w:r w:rsidRPr="00FA1B8B">
        <w:rPr>
          <w:sz w:val="22"/>
          <w:szCs w:val="22"/>
        </w:rPr>
        <w:t>NIP 924-10-00-673, REGON 000526794</w:t>
      </w:r>
    </w:p>
    <w:p w:rsidR="007B081E" w:rsidRPr="00FA1B8B" w:rsidRDefault="00383DEF" w:rsidP="004D4104">
      <w:pPr>
        <w:pStyle w:val="Tekstblokowy2"/>
        <w:spacing w:line="276" w:lineRule="auto"/>
        <w:ind w:left="0" w:right="0"/>
        <w:rPr>
          <w:szCs w:val="22"/>
        </w:rPr>
      </w:pPr>
      <w:r w:rsidRPr="00FA1B8B">
        <w:rPr>
          <w:szCs w:val="22"/>
        </w:rPr>
        <w:t xml:space="preserve">a </w:t>
      </w:r>
    </w:p>
    <w:p w:rsidR="007B081E" w:rsidRPr="00FA1B8B" w:rsidRDefault="00383DEF" w:rsidP="004D4104">
      <w:pPr>
        <w:pStyle w:val="Tekstblokowy2"/>
        <w:spacing w:line="276" w:lineRule="auto"/>
        <w:ind w:left="0" w:right="0"/>
        <w:rPr>
          <w:bCs/>
          <w:szCs w:val="22"/>
        </w:rPr>
      </w:pPr>
      <w:proofErr w:type="gramStart"/>
      <w:r w:rsidRPr="00FA1B8B">
        <w:rPr>
          <w:szCs w:val="22"/>
        </w:rPr>
        <w:t>firmą</w:t>
      </w:r>
      <w:proofErr w:type="gramEnd"/>
      <w:r w:rsidRPr="00FA1B8B">
        <w:rPr>
          <w:szCs w:val="22"/>
        </w:rPr>
        <w:t>:</w:t>
      </w:r>
      <w:r w:rsidRPr="00FA1B8B">
        <w:rPr>
          <w:b/>
          <w:bCs/>
          <w:szCs w:val="22"/>
        </w:rPr>
        <w:t xml:space="preserve"> </w:t>
      </w:r>
      <w:r w:rsidR="004D4104" w:rsidRPr="00FA1B8B">
        <w:rPr>
          <w:bCs/>
          <w:szCs w:val="22"/>
        </w:rPr>
        <w:t>……………………</w:t>
      </w:r>
      <w:r w:rsidR="007B081E" w:rsidRPr="00FA1B8B">
        <w:rPr>
          <w:bCs/>
          <w:szCs w:val="22"/>
        </w:rPr>
        <w:t>……………………….</w:t>
      </w:r>
      <w:r w:rsidR="006C5091" w:rsidRPr="00FA1B8B">
        <w:rPr>
          <w:bCs/>
          <w:szCs w:val="22"/>
        </w:rPr>
        <w:t>……</w:t>
      </w:r>
      <w:proofErr w:type="gramStart"/>
      <w:r w:rsidRPr="00FA1B8B">
        <w:rPr>
          <w:bCs/>
          <w:szCs w:val="22"/>
        </w:rPr>
        <w:t>z</w:t>
      </w:r>
      <w:proofErr w:type="gramEnd"/>
      <w:r w:rsidRPr="00FA1B8B">
        <w:rPr>
          <w:bCs/>
          <w:szCs w:val="22"/>
        </w:rPr>
        <w:t xml:space="preserve"> siedzibą w …………………………</w:t>
      </w:r>
      <w:r w:rsidR="007B081E" w:rsidRPr="00FA1B8B">
        <w:rPr>
          <w:bCs/>
          <w:szCs w:val="22"/>
        </w:rPr>
        <w:t>……………</w:t>
      </w:r>
      <w:r w:rsidRPr="00FA1B8B">
        <w:rPr>
          <w:bCs/>
          <w:szCs w:val="22"/>
        </w:rPr>
        <w:t xml:space="preserve"> </w:t>
      </w:r>
    </w:p>
    <w:p w:rsidR="007B081E" w:rsidRPr="00FA1B8B" w:rsidRDefault="00383DEF" w:rsidP="004D4104">
      <w:pPr>
        <w:pStyle w:val="Tekstblokowy2"/>
        <w:spacing w:line="276" w:lineRule="auto"/>
        <w:ind w:left="0" w:right="0"/>
        <w:rPr>
          <w:szCs w:val="22"/>
        </w:rPr>
      </w:pPr>
      <w:r w:rsidRPr="00FA1B8B">
        <w:rPr>
          <w:szCs w:val="22"/>
        </w:rPr>
        <w:t>reprezentowaną przez ………………….………………</w:t>
      </w:r>
      <w:r w:rsidR="004D4104" w:rsidRPr="00FA1B8B">
        <w:rPr>
          <w:szCs w:val="22"/>
        </w:rPr>
        <w:t>………………</w:t>
      </w:r>
      <w:r w:rsidR="007B081E" w:rsidRPr="00FA1B8B">
        <w:rPr>
          <w:szCs w:val="22"/>
        </w:rPr>
        <w:t>…………………………………</w:t>
      </w:r>
    </w:p>
    <w:p w:rsidR="00383DEF" w:rsidRPr="00FA1B8B" w:rsidRDefault="00383DEF" w:rsidP="004D4104">
      <w:pPr>
        <w:pStyle w:val="Tekstblokowy2"/>
        <w:spacing w:line="276" w:lineRule="auto"/>
        <w:ind w:left="0" w:right="0"/>
        <w:rPr>
          <w:bCs/>
          <w:szCs w:val="22"/>
        </w:rPr>
      </w:pPr>
      <w:proofErr w:type="gramStart"/>
      <w:r w:rsidRPr="00FA1B8B">
        <w:rPr>
          <w:szCs w:val="22"/>
        </w:rPr>
        <w:t>zwaną</w:t>
      </w:r>
      <w:proofErr w:type="gramEnd"/>
      <w:r w:rsidRPr="00FA1B8B">
        <w:rPr>
          <w:szCs w:val="22"/>
        </w:rPr>
        <w:t xml:space="preserve"> </w:t>
      </w:r>
      <w:r w:rsidR="007B081E" w:rsidRPr="00FA1B8B">
        <w:rPr>
          <w:szCs w:val="22"/>
        </w:rPr>
        <w:t>w dalszej treści umowy</w:t>
      </w:r>
      <w:r w:rsidRPr="00FA1B8B">
        <w:rPr>
          <w:szCs w:val="22"/>
        </w:rPr>
        <w:t xml:space="preserve"> </w:t>
      </w:r>
      <w:r w:rsidR="007B081E" w:rsidRPr="00FA1B8B">
        <w:rPr>
          <w:szCs w:val="22"/>
        </w:rPr>
        <w:t>„</w:t>
      </w:r>
      <w:r w:rsidRPr="00FA1B8B">
        <w:rPr>
          <w:bCs/>
          <w:szCs w:val="22"/>
        </w:rPr>
        <w:t>Wykonawcą</w:t>
      </w:r>
      <w:r w:rsidR="007B081E" w:rsidRPr="00FA1B8B">
        <w:rPr>
          <w:bCs/>
          <w:szCs w:val="22"/>
        </w:rPr>
        <w:t>”</w:t>
      </w:r>
      <w:r w:rsidRPr="00FA1B8B">
        <w:rPr>
          <w:szCs w:val="22"/>
        </w:rPr>
        <w:t xml:space="preserve"> o treści następującej:</w:t>
      </w:r>
    </w:p>
    <w:p w:rsidR="006C5091" w:rsidRPr="00FA1B8B" w:rsidRDefault="006C5091" w:rsidP="00403281">
      <w:pPr>
        <w:suppressAutoHyphens/>
        <w:spacing w:line="276" w:lineRule="auto"/>
        <w:rPr>
          <w:color w:val="FF0000"/>
          <w:sz w:val="22"/>
          <w:szCs w:val="22"/>
        </w:rPr>
      </w:pPr>
    </w:p>
    <w:p w:rsidR="00383DEF" w:rsidRPr="00FA1B8B" w:rsidRDefault="00383DEF" w:rsidP="004D4104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FA1B8B">
        <w:rPr>
          <w:b/>
          <w:sz w:val="22"/>
          <w:szCs w:val="22"/>
        </w:rPr>
        <w:t>§ 1</w:t>
      </w:r>
    </w:p>
    <w:p w:rsidR="00FB6AE4" w:rsidRPr="00FA1B8B" w:rsidRDefault="00FB6AE4" w:rsidP="004D4104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FA1B8B">
        <w:rPr>
          <w:b/>
          <w:sz w:val="22"/>
          <w:szCs w:val="22"/>
        </w:rPr>
        <w:t>Przedmiot umowy</w:t>
      </w:r>
    </w:p>
    <w:p w:rsidR="00C42E3D" w:rsidRPr="00FA1B8B" w:rsidRDefault="00383DEF" w:rsidP="0098402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sz w:val="22"/>
          <w:szCs w:val="22"/>
        </w:rPr>
      </w:pPr>
      <w:r w:rsidRPr="00FA1B8B">
        <w:rPr>
          <w:sz w:val="22"/>
          <w:szCs w:val="22"/>
        </w:rPr>
        <w:t xml:space="preserve">Na podstawie art. 4 pkt. 8 ustawy Prawo zamówień publicznych </w:t>
      </w:r>
      <w:r w:rsidR="00DC07EC" w:rsidRPr="00FA1B8B">
        <w:rPr>
          <w:sz w:val="22"/>
          <w:szCs w:val="22"/>
        </w:rPr>
        <w:t xml:space="preserve">(tekst jednolity </w:t>
      </w:r>
      <w:r w:rsidR="007B081E" w:rsidRPr="00FA1B8B">
        <w:rPr>
          <w:sz w:val="22"/>
          <w:szCs w:val="22"/>
        </w:rPr>
        <w:t xml:space="preserve">Dz.U. </w:t>
      </w:r>
      <w:proofErr w:type="gramStart"/>
      <w:r w:rsidR="007B081E" w:rsidRPr="00FA1B8B">
        <w:rPr>
          <w:sz w:val="22"/>
          <w:szCs w:val="22"/>
        </w:rPr>
        <w:t>z</w:t>
      </w:r>
      <w:proofErr w:type="gramEnd"/>
      <w:r w:rsidR="007B081E" w:rsidRPr="00FA1B8B">
        <w:rPr>
          <w:sz w:val="22"/>
          <w:szCs w:val="22"/>
        </w:rPr>
        <w:t xml:space="preserve"> 2015</w:t>
      </w:r>
      <w:r w:rsidRPr="00FA1B8B">
        <w:rPr>
          <w:sz w:val="22"/>
          <w:szCs w:val="22"/>
        </w:rPr>
        <w:t xml:space="preserve"> r. poz. </w:t>
      </w:r>
      <w:r w:rsidR="007B081E" w:rsidRPr="00FA1B8B">
        <w:rPr>
          <w:sz w:val="22"/>
          <w:szCs w:val="22"/>
        </w:rPr>
        <w:t>2164</w:t>
      </w:r>
      <w:r w:rsidR="00C42E3D" w:rsidRPr="00FA1B8B">
        <w:rPr>
          <w:sz w:val="22"/>
          <w:szCs w:val="22"/>
        </w:rPr>
        <w:t xml:space="preserve"> z </w:t>
      </w:r>
      <w:proofErr w:type="spellStart"/>
      <w:r w:rsidR="00C42E3D" w:rsidRPr="00FA1B8B">
        <w:rPr>
          <w:sz w:val="22"/>
          <w:szCs w:val="22"/>
        </w:rPr>
        <w:t>późń</w:t>
      </w:r>
      <w:proofErr w:type="spellEnd"/>
      <w:r w:rsidR="00C42E3D" w:rsidRPr="00FA1B8B">
        <w:rPr>
          <w:sz w:val="22"/>
          <w:szCs w:val="22"/>
        </w:rPr>
        <w:t xml:space="preserve">. </w:t>
      </w:r>
      <w:proofErr w:type="gramStart"/>
      <w:r w:rsidR="00C42E3D" w:rsidRPr="00FA1B8B">
        <w:rPr>
          <w:sz w:val="22"/>
          <w:szCs w:val="22"/>
        </w:rPr>
        <w:t>zm</w:t>
      </w:r>
      <w:proofErr w:type="gramEnd"/>
      <w:r w:rsidR="00C42E3D" w:rsidRPr="00FA1B8B">
        <w:rPr>
          <w:sz w:val="22"/>
          <w:szCs w:val="22"/>
        </w:rPr>
        <w:t>.</w:t>
      </w:r>
      <w:r w:rsidRPr="00FA1B8B">
        <w:rPr>
          <w:sz w:val="22"/>
          <w:szCs w:val="22"/>
        </w:rPr>
        <w:t xml:space="preserve">) i </w:t>
      </w:r>
      <w:proofErr w:type="spellStart"/>
      <w:r w:rsidRPr="00FA1B8B">
        <w:rPr>
          <w:sz w:val="22"/>
          <w:szCs w:val="22"/>
        </w:rPr>
        <w:t>art.734</w:t>
      </w:r>
      <w:proofErr w:type="spellEnd"/>
      <w:r w:rsidRPr="00FA1B8B">
        <w:rPr>
          <w:sz w:val="22"/>
          <w:szCs w:val="22"/>
        </w:rPr>
        <w:t xml:space="preserve"> k.c. Zamawiający zleca, a Wykonawca przyjmuje do wykonania zamówienie publiczne pn. </w:t>
      </w:r>
      <w:r w:rsidR="00FA1B8B" w:rsidRPr="00FA1B8B">
        <w:rPr>
          <w:rStyle w:val="Uwydatnienie"/>
          <w:bCs/>
          <w:i w:val="0"/>
          <w:sz w:val="22"/>
          <w:szCs w:val="22"/>
        </w:rPr>
        <w:t>„Wykonanie operatów szacunkowych nieruchomości położ</w:t>
      </w:r>
      <w:r w:rsidR="00FA1B8B" w:rsidRPr="00FA1B8B">
        <w:rPr>
          <w:rStyle w:val="Uwydatnienie"/>
          <w:bCs/>
          <w:i w:val="0"/>
          <w:sz w:val="22"/>
          <w:szCs w:val="22"/>
        </w:rPr>
        <w:t>onych na terenie miasta Żagania</w:t>
      </w:r>
      <w:r w:rsidR="00C42E3D" w:rsidRPr="00FA1B8B">
        <w:rPr>
          <w:sz w:val="22"/>
          <w:szCs w:val="22"/>
        </w:rPr>
        <w:t>”.</w:t>
      </w:r>
    </w:p>
    <w:p w:rsidR="00FA1B8B" w:rsidRPr="00FA1B8B" w:rsidRDefault="00FA1B8B" w:rsidP="00FA1B8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FA1B8B">
        <w:rPr>
          <w:sz w:val="22"/>
          <w:szCs w:val="22"/>
        </w:rPr>
        <w:t>Przedmiot</w:t>
      </w:r>
      <w:r w:rsidR="00C42E3D" w:rsidRPr="00FA1B8B">
        <w:rPr>
          <w:sz w:val="22"/>
          <w:szCs w:val="22"/>
        </w:rPr>
        <w:t xml:space="preserve"> umowy</w:t>
      </w:r>
      <w:r w:rsidRPr="00FA1B8B">
        <w:rPr>
          <w:sz w:val="22"/>
          <w:szCs w:val="22"/>
        </w:rPr>
        <w:t>, o którym mowa w § 1 obejmuje:</w:t>
      </w:r>
    </w:p>
    <w:p w:rsidR="00FA1B8B" w:rsidRPr="00FA1B8B" w:rsidRDefault="00FA1B8B" w:rsidP="00FA1B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  <w:u w:val="single"/>
        </w:rPr>
      </w:pPr>
      <w:r w:rsidRPr="00FA1B8B">
        <w:rPr>
          <w:rStyle w:val="Pogrubienie"/>
          <w:b w:val="0"/>
          <w:sz w:val="22"/>
          <w:szCs w:val="22"/>
        </w:rPr>
        <w:t xml:space="preserve">Część </w:t>
      </w:r>
      <w:r w:rsidRPr="00FA1B8B">
        <w:rPr>
          <w:rStyle w:val="Pogrubienie"/>
          <w:b w:val="0"/>
          <w:sz w:val="22"/>
          <w:szCs w:val="22"/>
        </w:rPr>
        <w:t>………</w:t>
      </w:r>
      <w:r w:rsidRPr="00FA1B8B">
        <w:rPr>
          <w:rStyle w:val="Pogrubienie"/>
          <w:b w:val="0"/>
          <w:sz w:val="22"/>
          <w:szCs w:val="22"/>
        </w:rPr>
        <w:t xml:space="preserve"> (ZADANIE </w:t>
      </w:r>
      <w:r w:rsidRPr="00FA1B8B">
        <w:rPr>
          <w:rStyle w:val="Pogrubienie"/>
          <w:b w:val="0"/>
          <w:sz w:val="22"/>
          <w:szCs w:val="22"/>
        </w:rPr>
        <w:t>………</w:t>
      </w:r>
      <w:r w:rsidRPr="00FA1B8B">
        <w:rPr>
          <w:rStyle w:val="Pogrubienie"/>
          <w:b w:val="0"/>
          <w:sz w:val="22"/>
          <w:szCs w:val="22"/>
        </w:rPr>
        <w:t>) – obejmująca  nieruchomości położone w granicach obrębu ewidency</w:t>
      </w:r>
      <w:r w:rsidRPr="00FA1B8B">
        <w:rPr>
          <w:rStyle w:val="Pogrubienie"/>
          <w:b w:val="0"/>
          <w:sz w:val="22"/>
          <w:szCs w:val="22"/>
        </w:rPr>
        <w:t xml:space="preserve">jnego </w:t>
      </w:r>
      <w:r w:rsidRPr="00FA1B8B">
        <w:rPr>
          <w:rStyle w:val="Pogrubienie"/>
          <w:b w:val="0"/>
          <w:sz w:val="22"/>
          <w:szCs w:val="22"/>
        </w:rPr>
        <w:t xml:space="preserve">Nr </w:t>
      </w:r>
      <w:r w:rsidRPr="00FA1B8B">
        <w:rPr>
          <w:rStyle w:val="Pogrubienie"/>
          <w:b w:val="0"/>
          <w:sz w:val="22"/>
          <w:szCs w:val="22"/>
        </w:rPr>
        <w:t>………</w:t>
      </w:r>
      <w:r w:rsidRPr="00FA1B8B">
        <w:rPr>
          <w:rStyle w:val="Pogrubienie"/>
          <w:b w:val="0"/>
          <w:sz w:val="22"/>
          <w:szCs w:val="22"/>
        </w:rPr>
        <w:t xml:space="preserve"> miasta Żagania dotyczy: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>Wycena lokalu mieszkalnego wraz z pomieszczeniami przynależnymi w budynku i poza budynkiem łącznie z wyceną ułamkowej części gruntu (z drzewostanem) oraz wykonaniem wymaganego szkicu do wyodrębnienia samodzielności lokalu.</w:t>
      </w:r>
      <w:r w:rsidRPr="00CE1B9E">
        <w:rPr>
          <w:b/>
          <w:bCs/>
          <w:sz w:val="22"/>
          <w:szCs w:val="22"/>
        </w:rPr>
        <w:tab/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>Sporządzenie obmiaru i szkicu jednego i każdego kolejnego lokalu mieszkalnego, jak również lokalu o innym przeznaczeniu wraz z pomieszczeniami przynależnymi (bez określania wartości) przy sporządzaniu inwentaryzacji budynku.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>Wycena działki niezabudowanej (z drzewostanem):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b/>
          <w:bCs/>
          <w:sz w:val="22"/>
          <w:szCs w:val="22"/>
        </w:rPr>
      </w:pPr>
      <w:proofErr w:type="gramStart"/>
      <w:r w:rsidRPr="00CE1B9E">
        <w:rPr>
          <w:sz w:val="22"/>
          <w:szCs w:val="22"/>
        </w:rPr>
        <w:t>jednej</w:t>
      </w:r>
      <w:proofErr w:type="gramEnd"/>
      <w:r w:rsidRPr="00CE1B9E">
        <w:rPr>
          <w:sz w:val="22"/>
          <w:szCs w:val="22"/>
        </w:rPr>
        <w:t>,</w:t>
      </w:r>
      <w:r w:rsidRPr="00CE1B9E">
        <w:rPr>
          <w:sz w:val="22"/>
          <w:szCs w:val="22"/>
        </w:rPr>
        <w:tab/>
      </w:r>
      <w:r w:rsidRPr="00CE1B9E">
        <w:rPr>
          <w:sz w:val="22"/>
          <w:szCs w:val="22"/>
        </w:rPr>
        <w:tab/>
      </w:r>
      <w:r w:rsidRPr="00CE1B9E">
        <w:rPr>
          <w:sz w:val="22"/>
          <w:szCs w:val="22"/>
        </w:rPr>
        <w:tab/>
      </w:r>
      <w:r w:rsidRPr="00CE1B9E">
        <w:rPr>
          <w:sz w:val="22"/>
          <w:szCs w:val="22"/>
        </w:rPr>
        <w:tab/>
      </w:r>
      <w:r w:rsidRPr="00CE1B9E">
        <w:rPr>
          <w:sz w:val="22"/>
          <w:szCs w:val="22"/>
        </w:rPr>
        <w:tab/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b/>
          <w:bCs/>
          <w:sz w:val="22"/>
          <w:szCs w:val="22"/>
        </w:rPr>
      </w:pPr>
      <w:proofErr w:type="gramStart"/>
      <w:r w:rsidRPr="00CE1B9E">
        <w:rPr>
          <w:sz w:val="22"/>
          <w:szCs w:val="22"/>
        </w:rPr>
        <w:t>dwóch</w:t>
      </w:r>
      <w:proofErr w:type="gramEnd"/>
      <w:r w:rsidRPr="00CE1B9E">
        <w:rPr>
          <w:sz w:val="22"/>
          <w:szCs w:val="22"/>
        </w:rPr>
        <w:t xml:space="preserve"> i każdej kolejnej położonej w kompleksie.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 xml:space="preserve">Wycena gruntu zabudowanego garażami wraz z wartością typowego boksu garażowego </w:t>
      </w:r>
      <w:r>
        <w:rPr>
          <w:sz w:val="22"/>
          <w:szCs w:val="22"/>
        </w:rPr>
        <w:br/>
      </w:r>
      <w:r w:rsidRPr="00CE1B9E">
        <w:rPr>
          <w:sz w:val="22"/>
          <w:szCs w:val="22"/>
        </w:rPr>
        <w:t>i gruntami towarzyszącymi typu droga dojazdowa (do celów uwłaszczeniowych).</w:t>
      </w:r>
      <w:r w:rsidRPr="00CE1B9E">
        <w:rPr>
          <w:sz w:val="22"/>
          <w:szCs w:val="22"/>
        </w:rPr>
        <w:tab/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>Zinwentaryzowanie jednego boksu garażowego ze sporządzeniem wymaganego szkicu.</w:t>
      </w:r>
      <w:r w:rsidRPr="00CE1B9E">
        <w:rPr>
          <w:sz w:val="22"/>
          <w:szCs w:val="22"/>
        </w:rPr>
        <w:tab/>
      </w:r>
      <w:r w:rsidRPr="00CE1B9E">
        <w:rPr>
          <w:sz w:val="22"/>
          <w:szCs w:val="22"/>
        </w:rPr>
        <w:tab/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>Aktualizacja operatu szacunkowego.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>Rozliczenie zrewaloryzowanej I-</w:t>
      </w:r>
      <w:proofErr w:type="spellStart"/>
      <w:r w:rsidRPr="00CE1B9E">
        <w:rPr>
          <w:sz w:val="22"/>
          <w:szCs w:val="22"/>
        </w:rPr>
        <w:t>szej</w:t>
      </w:r>
      <w:proofErr w:type="spellEnd"/>
      <w:r w:rsidRPr="00CE1B9E">
        <w:rPr>
          <w:sz w:val="22"/>
          <w:szCs w:val="22"/>
        </w:rPr>
        <w:t xml:space="preserve"> opłaty z tytułu wieczystego użytkowania.  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>Wycena gruntów dzierżawionych (dzierżawa 10 lat) zabudowanych na podstawie pozwolenia na budowę do celów sprzedaży (z drzewostanem) wraz z określeniem wartości nakładów własnych najemcy.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 xml:space="preserve">Wycena gruntu w celu jego sprzedaży na rzecz wieczystego użytkownika z </w:t>
      </w:r>
      <w:r w:rsidRPr="00CE1B9E">
        <w:rPr>
          <w:i/>
          <w:iCs/>
          <w:sz w:val="22"/>
          <w:szCs w:val="22"/>
        </w:rPr>
        <w:t xml:space="preserve">art. 69 ustawy </w:t>
      </w:r>
      <w:r w:rsidRPr="00CE1B9E">
        <w:rPr>
          <w:i/>
          <w:iCs/>
          <w:sz w:val="22"/>
          <w:szCs w:val="22"/>
        </w:rPr>
        <w:br/>
        <w:t>o gospodarce nieruchomościami</w:t>
      </w:r>
      <w:r w:rsidRPr="00CE1B9E">
        <w:rPr>
          <w:sz w:val="22"/>
          <w:szCs w:val="22"/>
        </w:rPr>
        <w:t xml:space="preserve"> (z drzewostanem).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 xml:space="preserve">Wycena gruntu dla celu przekształcenia prawa użytkowania wieczystego w prawo własności </w:t>
      </w:r>
      <w:r w:rsidRPr="00CE1B9E">
        <w:rPr>
          <w:sz w:val="22"/>
          <w:szCs w:val="22"/>
        </w:rPr>
        <w:br/>
        <w:t>(z drzewostanem).</w:t>
      </w:r>
      <w:r w:rsidR="00403281" w:rsidRPr="00403281">
        <w:rPr>
          <w:noProof/>
          <w:color w:val="FF0000"/>
          <w:sz w:val="22"/>
          <w:szCs w:val="22"/>
        </w:rPr>
        <w:t xml:space="preserve"> </w:t>
      </w:r>
    </w:p>
    <w:p w:rsidR="00FA1B8B" w:rsidRPr="00CE1B9E" w:rsidRDefault="00403281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FA1B8B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D0C74" wp14:editId="29E3B56E">
                <wp:simplePos x="0" y="0"/>
                <wp:positionH relativeFrom="column">
                  <wp:posOffset>-14605</wp:posOffset>
                </wp:positionH>
                <wp:positionV relativeFrom="paragraph">
                  <wp:posOffset>253365</wp:posOffset>
                </wp:positionV>
                <wp:extent cx="60293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9.95pt" to="47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" strokecolor="#4579b8 [3044]"/>
            </w:pict>
          </mc:Fallback>
        </mc:AlternateContent>
      </w:r>
      <w:r w:rsidR="00FA1B8B" w:rsidRPr="00CE1B9E">
        <w:rPr>
          <w:sz w:val="22"/>
          <w:szCs w:val="22"/>
        </w:rPr>
        <w:t>Wycena wartości nakładów poniesionych na rozbudowę, nadbudowę, modernizację lokalu.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lastRenderedPageBreak/>
        <w:t>Wycena jednego i każdego kolejnego lokalu o przeznaczeniu innym niż mieszkalny z pom. przynależnymi w budynku i poza budynkiem z wyceną ułamkowej części gruntu, oraz wykonaniem wymaganego szkicu do wyodrębnienia samodzielności lokalu.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>Wycena gruntu (będącego w użytkowaniu wieczystym Spółdzielni) do naliczenia I-</w:t>
      </w:r>
      <w:proofErr w:type="spellStart"/>
      <w:r w:rsidRPr="00CE1B9E">
        <w:rPr>
          <w:sz w:val="22"/>
          <w:szCs w:val="22"/>
        </w:rPr>
        <w:t>szej</w:t>
      </w:r>
      <w:proofErr w:type="spellEnd"/>
      <w:r w:rsidRPr="00CE1B9E">
        <w:rPr>
          <w:sz w:val="22"/>
          <w:szCs w:val="22"/>
        </w:rPr>
        <w:t xml:space="preserve"> opłaty </w:t>
      </w:r>
      <w:r>
        <w:rPr>
          <w:sz w:val="22"/>
          <w:szCs w:val="22"/>
        </w:rPr>
        <w:br/>
      </w:r>
      <w:r w:rsidRPr="00CE1B9E">
        <w:rPr>
          <w:sz w:val="22"/>
          <w:szCs w:val="22"/>
        </w:rPr>
        <w:t>z tytułu wieczystego użytkowania.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 xml:space="preserve">Wycena gruntu do celu określonego art. 37, ust. 2 pkt. 6 </w:t>
      </w:r>
      <w:r w:rsidRPr="00CE1B9E">
        <w:rPr>
          <w:i/>
          <w:iCs/>
          <w:sz w:val="22"/>
          <w:szCs w:val="22"/>
        </w:rPr>
        <w:t xml:space="preserve">ustawy o gospodarce nieruchomościami </w:t>
      </w:r>
      <w:r>
        <w:rPr>
          <w:i/>
          <w:iCs/>
          <w:sz w:val="22"/>
          <w:szCs w:val="22"/>
        </w:rPr>
        <w:br/>
      </w:r>
      <w:r w:rsidRPr="00CE1B9E">
        <w:rPr>
          <w:i/>
          <w:iCs/>
          <w:sz w:val="22"/>
          <w:szCs w:val="22"/>
        </w:rPr>
        <w:t xml:space="preserve">(tj. w Dz. U. </w:t>
      </w:r>
      <w:proofErr w:type="gramStart"/>
      <w:r w:rsidRPr="00CE1B9E">
        <w:rPr>
          <w:i/>
          <w:iCs/>
          <w:sz w:val="22"/>
          <w:szCs w:val="22"/>
        </w:rPr>
        <w:t>z</w:t>
      </w:r>
      <w:proofErr w:type="gramEnd"/>
      <w:r w:rsidRPr="00CE1B9E">
        <w:rPr>
          <w:i/>
          <w:iCs/>
          <w:sz w:val="22"/>
          <w:szCs w:val="22"/>
        </w:rPr>
        <w:t xml:space="preserve"> 2015 r. poz. 1774 z </w:t>
      </w:r>
      <w:proofErr w:type="spellStart"/>
      <w:r w:rsidRPr="00CE1B9E">
        <w:rPr>
          <w:i/>
          <w:iCs/>
          <w:sz w:val="22"/>
          <w:szCs w:val="22"/>
        </w:rPr>
        <w:t>późn</w:t>
      </w:r>
      <w:proofErr w:type="spellEnd"/>
      <w:r w:rsidRPr="00CE1B9E">
        <w:rPr>
          <w:i/>
          <w:iCs/>
          <w:sz w:val="22"/>
          <w:szCs w:val="22"/>
        </w:rPr>
        <w:t xml:space="preserve">. </w:t>
      </w:r>
      <w:proofErr w:type="gramStart"/>
      <w:r w:rsidRPr="00CE1B9E">
        <w:rPr>
          <w:i/>
          <w:iCs/>
          <w:sz w:val="22"/>
          <w:szCs w:val="22"/>
        </w:rPr>
        <w:t>zm</w:t>
      </w:r>
      <w:proofErr w:type="gramEnd"/>
      <w:r w:rsidRPr="00CE1B9E">
        <w:rPr>
          <w:i/>
          <w:iCs/>
          <w:sz w:val="22"/>
          <w:szCs w:val="22"/>
        </w:rPr>
        <w:t xml:space="preserve">.) </w:t>
      </w:r>
      <w:r w:rsidRPr="00CE1B9E">
        <w:rPr>
          <w:sz w:val="22"/>
          <w:szCs w:val="22"/>
        </w:rPr>
        <w:t>(z drzewostanem)</w:t>
      </w:r>
      <w:r w:rsidRPr="00CE1B9E">
        <w:rPr>
          <w:iCs/>
          <w:sz w:val="22"/>
          <w:szCs w:val="22"/>
        </w:rPr>
        <w:t>: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/>
          <w:bCs/>
          <w:sz w:val="22"/>
          <w:szCs w:val="22"/>
        </w:rPr>
      </w:pPr>
      <w:proofErr w:type="gramStart"/>
      <w:r w:rsidRPr="00CE1B9E">
        <w:rPr>
          <w:sz w:val="22"/>
          <w:szCs w:val="22"/>
        </w:rPr>
        <w:t>niezabudowanego</w:t>
      </w:r>
      <w:proofErr w:type="gramEnd"/>
      <w:r w:rsidRPr="00CE1B9E">
        <w:rPr>
          <w:sz w:val="22"/>
          <w:szCs w:val="22"/>
        </w:rPr>
        <w:t>,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/>
          <w:bCs/>
          <w:sz w:val="22"/>
          <w:szCs w:val="22"/>
        </w:rPr>
      </w:pPr>
      <w:proofErr w:type="gramStart"/>
      <w:r w:rsidRPr="00CE1B9E">
        <w:rPr>
          <w:sz w:val="22"/>
          <w:szCs w:val="22"/>
        </w:rPr>
        <w:t>zbudowanego</w:t>
      </w:r>
      <w:proofErr w:type="gramEnd"/>
      <w:r w:rsidRPr="00CE1B9E">
        <w:rPr>
          <w:sz w:val="22"/>
          <w:szCs w:val="22"/>
        </w:rPr>
        <w:t xml:space="preserve"> budynkiem gospodarczym lub użytkowym z podaniem wartości budynku lub określeniem nakładów na budowę za uzyskanym pozwoleniem na budowę. 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>Wycena gruntu (będącego w wieczystym użytkowaniu) dla celów aktualizacji wysokości opłaty rocznej.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>Wycena wartości nakładów do celu określonego w art. 77 ust. 4-6 ustawy o gospodarce nieruchomościami.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>Wycena wartości nieruchomości zabudowanej budynkiem niemieszkalnym (i mieszkalno-usługowym) ze szkicami kondygnacji i wartością gruntu.</w:t>
      </w:r>
    </w:p>
    <w:p w:rsidR="00FA1B8B" w:rsidRPr="00CE1B9E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E1B9E">
        <w:rPr>
          <w:sz w:val="22"/>
          <w:szCs w:val="22"/>
        </w:rPr>
        <w:t xml:space="preserve">Wycena wartości nieruchomości zabudowanej domem jednorodzinnym ze szkicami kondygnacji </w:t>
      </w:r>
      <w:r>
        <w:rPr>
          <w:sz w:val="22"/>
          <w:szCs w:val="22"/>
        </w:rPr>
        <w:br/>
      </w:r>
      <w:r w:rsidRPr="00CE1B9E">
        <w:rPr>
          <w:sz w:val="22"/>
          <w:szCs w:val="22"/>
        </w:rPr>
        <w:t>i wartością gruntu.</w:t>
      </w:r>
    </w:p>
    <w:p w:rsidR="00FA1B8B" w:rsidRPr="00FA1B8B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E1B9E">
        <w:rPr>
          <w:sz w:val="22"/>
          <w:szCs w:val="22"/>
        </w:rPr>
        <w:t xml:space="preserve">Ustalenie wartości nieruchomości dla celu ustalenia opłaty planistycznej z art. 36 ust. 4 </w:t>
      </w:r>
      <w:r w:rsidRPr="00CE1B9E">
        <w:rPr>
          <w:i/>
          <w:sz w:val="22"/>
          <w:szCs w:val="22"/>
        </w:rPr>
        <w:t xml:space="preserve">ustawy </w:t>
      </w:r>
      <w:r>
        <w:rPr>
          <w:i/>
          <w:sz w:val="22"/>
          <w:szCs w:val="22"/>
        </w:rPr>
        <w:br/>
      </w:r>
      <w:r w:rsidRPr="00CE1B9E">
        <w:rPr>
          <w:i/>
          <w:sz w:val="22"/>
          <w:szCs w:val="22"/>
        </w:rPr>
        <w:t>z dnia 27 marca 2003 r. o planowaniu i zagospodarowaniu przestrzennym.</w:t>
      </w:r>
    </w:p>
    <w:p w:rsidR="00C42E3D" w:rsidRPr="00FA1B8B" w:rsidRDefault="00C42E3D" w:rsidP="0098402B">
      <w:pPr>
        <w:pStyle w:val="HTML-wstpniesformatowany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1B8B">
        <w:rPr>
          <w:rFonts w:ascii="Times New Roman" w:hAnsi="Times New Roman" w:cs="Times New Roman"/>
          <w:sz w:val="22"/>
          <w:szCs w:val="22"/>
        </w:rPr>
        <w:t>Zamawiający na poszczególne podziały wystawiał będzie każdorazowo osobne zlecenie według swoich potrzeb.</w:t>
      </w:r>
    </w:p>
    <w:p w:rsidR="00FA1B8B" w:rsidRPr="009D2009" w:rsidRDefault="00FA1B8B" w:rsidP="00FA1B8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D2441">
        <w:rPr>
          <w:sz w:val="22"/>
          <w:szCs w:val="22"/>
        </w:rPr>
        <w:t>Termin w</w:t>
      </w:r>
      <w:r>
        <w:rPr>
          <w:sz w:val="22"/>
          <w:szCs w:val="22"/>
        </w:rPr>
        <w:t>ykonania  poszczególnych wycen (operatów)</w:t>
      </w:r>
      <w:r w:rsidRPr="001D2441">
        <w:rPr>
          <w:sz w:val="22"/>
          <w:szCs w:val="22"/>
        </w:rPr>
        <w:t xml:space="preserve"> wymienionych w  opisie  CZĘŚCI  1, 2, 3 zamówienia  ustala się </w:t>
      </w:r>
      <w:r w:rsidRPr="00114915">
        <w:rPr>
          <w:sz w:val="22"/>
          <w:szCs w:val="22"/>
        </w:rPr>
        <w:t>na 21 dni</w:t>
      </w:r>
      <w:r w:rsidRPr="001D2441">
        <w:rPr>
          <w:sz w:val="22"/>
          <w:szCs w:val="22"/>
        </w:rPr>
        <w:t xml:space="preserve"> od daty otrzymania zlecenia na  wykonanie  danej pozycji z danego </w:t>
      </w:r>
      <w:r w:rsidRPr="009D2009">
        <w:rPr>
          <w:sz w:val="22"/>
          <w:szCs w:val="22"/>
        </w:rPr>
        <w:t>zadania.</w:t>
      </w:r>
    </w:p>
    <w:p w:rsidR="00A95115" w:rsidRPr="000A658A" w:rsidRDefault="00A95115" w:rsidP="00A95115">
      <w:pPr>
        <w:pStyle w:val="HTML-wstpniesformatowany"/>
        <w:numPr>
          <w:ilvl w:val="0"/>
          <w:numId w:val="2"/>
        </w:numPr>
        <w:tabs>
          <w:tab w:val="clear" w:pos="1832"/>
          <w:tab w:val="left" w:pos="1418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658A">
        <w:rPr>
          <w:rFonts w:ascii="Times New Roman" w:hAnsi="Times New Roman" w:cs="Times New Roman"/>
          <w:sz w:val="22"/>
          <w:szCs w:val="22"/>
        </w:rPr>
        <w:t xml:space="preserve">Wykonawca wybrany w drodze postępowania o udzielenie zamówienia publicznego wykonywać będzie operaty szacunkowe niezbędne do realizacji zadań gminy zgodnie z przepisami ustawy z dnia 21 sierpnia 1997 r. </w:t>
      </w:r>
      <w:r w:rsidRPr="000A658A">
        <w:rPr>
          <w:rFonts w:ascii="Times New Roman" w:hAnsi="Times New Roman" w:cs="Times New Roman"/>
          <w:i/>
          <w:sz w:val="22"/>
          <w:szCs w:val="22"/>
        </w:rPr>
        <w:t>o gospodarce nieruchomościami</w:t>
      </w:r>
      <w:r w:rsidRPr="000A658A">
        <w:rPr>
          <w:rFonts w:ascii="Times New Roman" w:hAnsi="Times New Roman" w:cs="Times New Roman"/>
          <w:sz w:val="22"/>
          <w:szCs w:val="22"/>
        </w:rPr>
        <w:t xml:space="preserve"> (tj. Dz. U. </w:t>
      </w:r>
      <w:proofErr w:type="gramStart"/>
      <w:r w:rsidRPr="000A658A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0A658A">
        <w:rPr>
          <w:rFonts w:ascii="Times New Roman" w:hAnsi="Times New Roman" w:cs="Times New Roman"/>
          <w:sz w:val="22"/>
          <w:szCs w:val="22"/>
        </w:rPr>
        <w:t xml:space="preserve"> 2015 r. poz. 1774 z </w:t>
      </w:r>
      <w:proofErr w:type="spellStart"/>
      <w:r w:rsidRPr="000A658A">
        <w:rPr>
          <w:rFonts w:ascii="Times New Roman" w:hAnsi="Times New Roman" w:cs="Times New Roman"/>
          <w:sz w:val="22"/>
          <w:szCs w:val="22"/>
        </w:rPr>
        <w:t>poźn</w:t>
      </w:r>
      <w:proofErr w:type="spellEnd"/>
      <w:r w:rsidRPr="000A658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0A658A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Pr="000A658A">
        <w:rPr>
          <w:rFonts w:ascii="Times New Roman" w:hAnsi="Times New Roman" w:cs="Times New Roman"/>
          <w:sz w:val="22"/>
          <w:szCs w:val="22"/>
        </w:rPr>
        <w:t xml:space="preserve">.) oraz </w:t>
      </w:r>
      <w:r w:rsidRPr="000A658A">
        <w:rPr>
          <w:rFonts w:ascii="Times New Roman" w:hAnsi="Times New Roman" w:cs="Times New Roman"/>
          <w:i/>
          <w:iCs/>
          <w:sz w:val="22"/>
          <w:szCs w:val="22"/>
        </w:rPr>
        <w:t>Rozporządzenia Rady Minis</w:t>
      </w:r>
      <w:r>
        <w:rPr>
          <w:rFonts w:ascii="Times New Roman" w:hAnsi="Times New Roman" w:cs="Times New Roman"/>
          <w:i/>
          <w:iCs/>
          <w:sz w:val="22"/>
          <w:szCs w:val="22"/>
        </w:rPr>
        <w:t>trów z dnia 21 września 2004 r.</w:t>
      </w:r>
      <w:r w:rsidRPr="000A658A">
        <w:rPr>
          <w:rFonts w:ascii="Times New Roman" w:hAnsi="Times New Roman" w:cs="Times New Roman"/>
          <w:i/>
          <w:iCs/>
          <w:sz w:val="22"/>
          <w:szCs w:val="22"/>
        </w:rPr>
        <w:t xml:space="preserve"> w sprawie wyceny nieruchomości </w:t>
      </w:r>
      <w:r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0A658A">
        <w:rPr>
          <w:rFonts w:ascii="Times New Roman" w:hAnsi="Times New Roman" w:cs="Times New Roman"/>
          <w:i/>
          <w:iCs/>
          <w:sz w:val="22"/>
          <w:szCs w:val="22"/>
        </w:rPr>
        <w:t>i sp</w:t>
      </w:r>
      <w:r>
        <w:rPr>
          <w:rFonts w:ascii="Times New Roman" w:hAnsi="Times New Roman" w:cs="Times New Roman"/>
          <w:i/>
          <w:iCs/>
          <w:sz w:val="22"/>
          <w:szCs w:val="22"/>
        </w:rPr>
        <w:t>orządzania operatu szacunkowego</w:t>
      </w:r>
      <w:r w:rsidRPr="000A658A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6C5091" w:rsidRPr="00FA1B8B" w:rsidRDefault="006C5091" w:rsidP="0098402B">
      <w:pPr>
        <w:pStyle w:val="HTML-wstpniesformatowany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1B8B">
        <w:rPr>
          <w:rFonts w:ascii="Times New Roman" w:hAnsi="Times New Roman" w:cs="Times New Roman"/>
          <w:sz w:val="22"/>
          <w:szCs w:val="22"/>
        </w:rPr>
        <w:t xml:space="preserve">Zakres świadczenia usługi wynikający z umowy jest tożsamy z jego zobowiązaniem zawartym </w:t>
      </w:r>
      <w:r w:rsidRPr="00FA1B8B">
        <w:rPr>
          <w:rFonts w:ascii="Times New Roman" w:hAnsi="Times New Roman" w:cs="Times New Roman"/>
          <w:sz w:val="22"/>
          <w:szCs w:val="22"/>
        </w:rPr>
        <w:br/>
        <w:t>w ofercie i w zaproszeniu do składania ofert.</w:t>
      </w:r>
    </w:p>
    <w:p w:rsidR="00FA1B8B" w:rsidRPr="00A95115" w:rsidRDefault="00FA1B8B" w:rsidP="00A9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2316" w:rsidRPr="00FA1B8B" w:rsidRDefault="00DE2316" w:rsidP="004D4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A1B8B">
        <w:rPr>
          <w:b/>
          <w:sz w:val="22"/>
          <w:szCs w:val="22"/>
        </w:rPr>
        <w:t>§ 2</w:t>
      </w:r>
    </w:p>
    <w:p w:rsidR="00FB6AE4" w:rsidRPr="00FA1B8B" w:rsidRDefault="00FB6AE4" w:rsidP="004D4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A1B8B">
        <w:rPr>
          <w:b/>
          <w:sz w:val="22"/>
          <w:szCs w:val="22"/>
        </w:rPr>
        <w:t>Termin realizacji umowy</w:t>
      </w:r>
    </w:p>
    <w:p w:rsidR="006C5091" w:rsidRPr="00A95115" w:rsidRDefault="00FB6AE4" w:rsidP="006C5091">
      <w:pPr>
        <w:spacing w:line="276" w:lineRule="auto"/>
        <w:jc w:val="both"/>
        <w:rPr>
          <w:sz w:val="22"/>
          <w:szCs w:val="22"/>
        </w:rPr>
      </w:pPr>
      <w:r w:rsidRPr="00A95115">
        <w:rPr>
          <w:sz w:val="22"/>
          <w:szCs w:val="22"/>
        </w:rPr>
        <w:t>Wykonawca zobowiązuje się do realizacji umowy w terminie</w:t>
      </w:r>
      <w:r w:rsidR="0041678B" w:rsidRPr="00A95115">
        <w:rPr>
          <w:sz w:val="22"/>
          <w:szCs w:val="22"/>
        </w:rPr>
        <w:t>:</w:t>
      </w:r>
      <w:r w:rsidRPr="00A95115">
        <w:rPr>
          <w:sz w:val="22"/>
          <w:szCs w:val="22"/>
        </w:rPr>
        <w:t xml:space="preserve"> </w:t>
      </w:r>
      <w:r w:rsidR="006C5091" w:rsidRPr="00A95115">
        <w:rPr>
          <w:bCs/>
          <w:sz w:val="22"/>
          <w:szCs w:val="22"/>
        </w:rPr>
        <w:t>od następnego dnia po podpisaniu umowy na wykonanie usługi do 31 grudnia 2017 r.</w:t>
      </w:r>
    </w:p>
    <w:p w:rsidR="00791301" w:rsidRPr="00403281" w:rsidRDefault="00791301" w:rsidP="00403281">
      <w:pPr>
        <w:autoSpaceDE w:val="0"/>
        <w:spacing w:line="276" w:lineRule="auto"/>
        <w:jc w:val="both"/>
        <w:rPr>
          <w:color w:val="FF0000"/>
          <w:sz w:val="22"/>
          <w:szCs w:val="22"/>
        </w:rPr>
      </w:pPr>
    </w:p>
    <w:p w:rsidR="000A7DBE" w:rsidRPr="00FA1B8B" w:rsidRDefault="006C5091" w:rsidP="004D4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A1B8B">
        <w:rPr>
          <w:b/>
          <w:sz w:val="22"/>
          <w:szCs w:val="22"/>
        </w:rPr>
        <w:t>§ 3</w:t>
      </w:r>
    </w:p>
    <w:p w:rsidR="000A7DBE" w:rsidRPr="00FA1B8B" w:rsidRDefault="000A7DBE" w:rsidP="004D4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A1B8B">
        <w:rPr>
          <w:b/>
          <w:sz w:val="22"/>
          <w:szCs w:val="22"/>
        </w:rPr>
        <w:t>W</w:t>
      </w:r>
      <w:r w:rsidR="009F65E5" w:rsidRPr="00FA1B8B">
        <w:rPr>
          <w:b/>
          <w:sz w:val="22"/>
          <w:szCs w:val="22"/>
        </w:rPr>
        <w:t>artość umowy i warunki płatności</w:t>
      </w:r>
    </w:p>
    <w:p w:rsidR="00A95115" w:rsidRPr="00A95115" w:rsidRDefault="006C5091" w:rsidP="00A95115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A95115">
        <w:rPr>
          <w:sz w:val="22"/>
          <w:szCs w:val="22"/>
        </w:rPr>
        <w:t>Za usługę określoną w §</w:t>
      </w:r>
      <w:r w:rsidRPr="00A95115">
        <w:rPr>
          <w:b/>
          <w:sz w:val="22"/>
          <w:szCs w:val="22"/>
        </w:rPr>
        <w:t xml:space="preserve"> </w:t>
      </w:r>
      <w:r w:rsidRPr="00A95115">
        <w:rPr>
          <w:sz w:val="22"/>
          <w:szCs w:val="22"/>
        </w:rPr>
        <w:t>1 niniejszej umowy ustala się jednostkowe wynagrodzenie</w:t>
      </w:r>
      <w:r w:rsidRPr="00A95115">
        <w:rPr>
          <w:b/>
          <w:sz w:val="22"/>
          <w:szCs w:val="22"/>
        </w:rPr>
        <w:t xml:space="preserve"> </w:t>
      </w:r>
      <w:r w:rsidRPr="00A95115">
        <w:rPr>
          <w:sz w:val="22"/>
          <w:szCs w:val="22"/>
        </w:rPr>
        <w:t>Wykonawcy: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 xml:space="preserve">Wycena lokalu mieszkalnego wraz z pomieszczeniami przynależnymi w budynku i poza budynkiem łącznie z wyceną ułamkowej części gruntu (z drzewostanem) oraz wykonaniem wymaganego szkicu do wyodrębnienia samodzielności lokalu ……………… zł, 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2"/>
          <w:szCs w:val="22"/>
        </w:rPr>
      </w:pPr>
      <w:proofErr w:type="gramStart"/>
      <w:r w:rsidRPr="00A95115">
        <w:rPr>
          <w:sz w:val="22"/>
          <w:szCs w:val="22"/>
        </w:rPr>
        <w:t>słownie</w:t>
      </w:r>
      <w:proofErr w:type="gramEnd"/>
      <w:r w:rsidRPr="00A95115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 xml:space="preserve">Sporządzenie obmiaru i szkicu jednego i każdego kolejnego lokalu mieszkalnego, jak również lokalu </w:t>
      </w:r>
      <w:r w:rsidRPr="00A95115">
        <w:rPr>
          <w:sz w:val="22"/>
          <w:szCs w:val="22"/>
        </w:rPr>
        <w:br/>
        <w:t>o innym przeznaczeniu wraz z pomieszczeniami przynależnymi (bez określania wartości) przy sporządzaniu inwentaryzacji budynku ……………… zł</w:t>
      </w:r>
    </w:p>
    <w:p w:rsidR="00A95115" w:rsidRPr="00A95115" w:rsidRDefault="00403281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r w:rsidRPr="00FA1B8B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2A443" wp14:editId="41646945">
                <wp:simplePos x="0" y="0"/>
                <wp:positionH relativeFrom="column">
                  <wp:posOffset>-24130</wp:posOffset>
                </wp:positionH>
                <wp:positionV relativeFrom="paragraph">
                  <wp:posOffset>241300</wp:posOffset>
                </wp:positionV>
                <wp:extent cx="60293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9pt" to="472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" strokecolor="#4579b8 [3044]"/>
            </w:pict>
          </mc:Fallback>
        </mc:AlternateContent>
      </w:r>
      <w:proofErr w:type="gramStart"/>
      <w:r w:rsidR="00A95115">
        <w:rPr>
          <w:sz w:val="22"/>
          <w:szCs w:val="22"/>
        </w:rPr>
        <w:t>słownie</w:t>
      </w:r>
      <w:proofErr w:type="gramEnd"/>
      <w:r w:rsidR="00A95115">
        <w:rPr>
          <w:sz w:val="22"/>
          <w:szCs w:val="22"/>
        </w:rPr>
        <w:t xml:space="preserve">: </w:t>
      </w:r>
      <w:r w:rsidR="00A95115" w:rsidRPr="00A95115">
        <w:rPr>
          <w:sz w:val="22"/>
          <w:szCs w:val="22"/>
        </w:rPr>
        <w:t>…………………………………………………………………………………………złotych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lastRenderedPageBreak/>
        <w:t>Wycena działki niezabudowanej (z drzewostanem):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proofErr w:type="gramStart"/>
      <w:r w:rsidRPr="00A95115">
        <w:rPr>
          <w:sz w:val="22"/>
          <w:szCs w:val="22"/>
        </w:rPr>
        <w:t>jednej</w:t>
      </w:r>
      <w:proofErr w:type="gramEnd"/>
      <w:r w:rsidRPr="00A95115">
        <w:rPr>
          <w:sz w:val="22"/>
          <w:szCs w:val="22"/>
        </w:rPr>
        <w:t xml:space="preserve"> ……………… </w:t>
      </w:r>
      <w:proofErr w:type="spellStart"/>
      <w:r w:rsidRPr="00A95115">
        <w:rPr>
          <w:sz w:val="22"/>
          <w:szCs w:val="22"/>
        </w:rPr>
        <w:t>zl</w:t>
      </w:r>
      <w:proofErr w:type="spellEnd"/>
      <w:r w:rsidRPr="00A95115">
        <w:rPr>
          <w:sz w:val="22"/>
          <w:szCs w:val="22"/>
        </w:rPr>
        <w:t>, słow</w:t>
      </w:r>
      <w:r>
        <w:rPr>
          <w:sz w:val="22"/>
          <w:szCs w:val="22"/>
        </w:rPr>
        <w:t>nie: ………</w:t>
      </w:r>
      <w:r w:rsidRPr="00A95115">
        <w:rPr>
          <w:sz w:val="22"/>
          <w:szCs w:val="22"/>
        </w:rPr>
        <w:t>………………………………………………… 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b/>
          <w:bCs/>
          <w:sz w:val="22"/>
          <w:szCs w:val="22"/>
        </w:rPr>
      </w:pPr>
      <w:proofErr w:type="gramStart"/>
      <w:r w:rsidRPr="00A95115">
        <w:rPr>
          <w:sz w:val="22"/>
          <w:szCs w:val="22"/>
        </w:rPr>
        <w:t>dwóch</w:t>
      </w:r>
      <w:proofErr w:type="gramEnd"/>
      <w:r w:rsidRPr="00A95115">
        <w:rPr>
          <w:sz w:val="22"/>
          <w:szCs w:val="22"/>
        </w:rPr>
        <w:t xml:space="preserve"> i każdej kolejnej położonej w kompleksie………………</w:t>
      </w:r>
      <w:proofErr w:type="spellStart"/>
      <w:r w:rsidRPr="00A95115">
        <w:rPr>
          <w:sz w:val="22"/>
          <w:szCs w:val="22"/>
        </w:rPr>
        <w:t>zl</w:t>
      </w:r>
      <w:proofErr w:type="spellEnd"/>
      <w:r w:rsidRPr="00A95115">
        <w:rPr>
          <w:sz w:val="22"/>
          <w:szCs w:val="22"/>
        </w:rPr>
        <w:t xml:space="preserve">, 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2"/>
          <w:szCs w:val="22"/>
        </w:rPr>
      </w:pPr>
      <w:proofErr w:type="gramStart"/>
      <w:r w:rsidRPr="00A95115">
        <w:rPr>
          <w:sz w:val="22"/>
          <w:szCs w:val="22"/>
        </w:rPr>
        <w:t>słownie</w:t>
      </w:r>
      <w:proofErr w:type="gramEnd"/>
      <w:r w:rsidRPr="00A95115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</w:t>
      </w:r>
      <w:r w:rsidRPr="00A95115">
        <w:rPr>
          <w:sz w:val="22"/>
          <w:szCs w:val="22"/>
        </w:rPr>
        <w:t>……………………………………………………… 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>Wycena gruntu zabudowanego garażami wraz z wartością typowego boksu garażowego i gruntami towarzyszącymi typu droga dojazdowa (do celów uwłaszczeniowych) …………………zł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95115">
        <w:rPr>
          <w:sz w:val="22"/>
          <w:szCs w:val="22"/>
        </w:rPr>
        <w:t>słownie</w:t>
      </w:r>
      <w:proofErr w:type="gramEnd"/>
      <w:r w:rsidRPr="00A95115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 xml:space="preserve">Zinwentaryzowanie jednego boksu garażowego ze sporządzeniem wymaganego szkicu ………… zł </w:t>
      </w:r>
      <w:r>
        <w:rPr>
          <w:sz w:val="22"/>
          <w:szCs w:val="22"/>
        </w:rPr>
        <w:t>słownie: ……………</w:t>
      </w:r>
      <w:r w:rsidRPr="00A95115">
        <w:rPr>
          <w:sz w:val="22"/>
          <w:szCs w:val="22"/>
        </w:rPr>
        <w:t>………………………………………………………………………… 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>Aktualizacja operatu szacunkowego ……………… 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>: ……………………</w:t>
      </w:r>
      <w:r w:rsidRPr="00A95115">
        <w:rPr>
          <w:sz w:val="22"/>
          <w:szCs w:val="22"/>
        </w:rPr>
        <w:t>………………………………………………………………… 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>Rozliczenie zrewaloryzowanej I-</w:t>
      </w:r>
      <w:proofErr w:type="spellStart"/>
      <w:r w:rsidRPr="00A95115">
        <w:rPr>
          <w:sz w:val="22"/>
          <w:szCs w:val="22"/>
        </w:rPr>
        <w:t>szej</w:t>
      </w:r>
      <w:proofErr w:type="spellEnd"/>
      <w:r w:rsidRPr="00A95115">
        <w:rPr>
          <w:sz w:val="22"/>
          <w:szCs w:val="22"/>
        </w:rPr>
        <w:t xml:space="preserve"> opłaty z tytułu wieczystego użytkowania ………………… 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>: ………………………………………</w:t>
      </w:r>
      <w:r w:rsidRPr="00A95115">
        <w:rPr>
          <w:sz w:val="22"/>
          <w:szCs w:val="22"/>
        </w:rPr>
        <w:t>…………………………………………………złotych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>Wycena gruntów dzierżawionych (dzierżawa 10 lat) zabudowanych na podstawie pozwolenia na budowę do celów sprzedaży (z drzewostanem) wraz z określeniem wartości nakładów własnych najemcy ………………… 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95115">
        <w:rPr>
          <w:sz w:val="22"/>
          <w:szCs w:val="22"/>
        </w:rPr>
        <w:t>słownie</w:t>
      </w:r>
      <w:proofErr w:type="gramEnd"/>
      <w:r w:rsidRPr="00A95115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 xml:space="preserve">Wycena gruntu w celu jego sprzedaży na rzecz wieczystego użytkownika z </w:t>
      </w:r>
      <w:r w:rsidRPr="00A95115">
        <w:rPr>
          <w:i/>
          <w:iCs/>
          <w:sz w:val="22"/>
          <w:szCs w:val="22"/>
        </w:rPr>
        <w:t xml:space="preserve">art. 69 ustawy </w:t>
      </w:r>
      <w:r w:rsidRPr="00A95115">
        <w:rPr>
          <w:i/>
          <w:iCs/>
          <w:sz w:val="22"/>
          <w:szCs w:val="22"/>
        </w:rPr>
        <w:br/>
        <w:t>o gospodarce nieruchomościami</w:t>
      </w:r>
      <w:r w:rsidRPr="00A95115">
        <w:rPr>
          <w:sz w:val="22"/>
          <w:szCs w:val="22"/>
        </w:rPr>
        <w:t xml:space="preserve"> (z drzewostanem) ……………… 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 xml:space="preserve">: </w:t>
      </w:r>
      <w:r w:rsidRPr="00A95115">
        <w:rPr>
          <w:sz w:val="22"/>
          <w:szCs w:val="22"/>
        </w:rPr>
        <w:t>……………………………………………………………………………………… 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 xml:space="preserve">Wycena gruntu dla celu przekształcenia prawa użytkowania wieczystego w prawo własności </w:t>
      </w:r>
      <w:r w:rsidRPr="00A95115">
        <w:rPr>
          <w:sz w:val="22"/>
          <w:szCs w:val="22"/>
        </w:rPr>
        <w:br/>
        <w:t>(z drzewostanem) ……………… 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>: ………</w:t>
      </w:r>
      <w:r w:rsidRPr="00A95115">
        <w:rPr>
          <w:sz w:val="22"/>
          <w:szCs w:val="22"/>
        </w:rPr>
        <w:t>……………………………………………………………………………… 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 xml:space="preserve">Wycena wartości nakładów poniesionych na rozbudowę, nadbudowę, modernizację lokalu …………. </w:t>
      </w:r>
      <w:proofErr w:type="gramStart"/>
      <w:r w:rsidRPr="00A95115">
        <w:rPr>
          <w:sz w:val="22"/>
          <w:szCs w:val="22"/>
        </w:rPr>
        <w:t>zł</w:t>
      </w:r>
      <w:proofErr w:type="gramEnd"/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>: ………</w:t>
      </w:r>
      <w:r w:rsidRPr="00A95115">
        <w:rPr>
          <w:sz w:val="22"/>
          <w:szCs w:val="22"/>
        </w:rPr>
        <w:t>……………………………………………………………………………… 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>Wycena jednego i każdego kolejnego lokalu o przeznaczeniu innym niż mieszkalny z pom. przynależnymi w budynku i poza budynkiem z wyceną ułamkowej części gruntu, oraz wykonaniem wymaganego szkicu do wyodrębnienia samodzielności lokalu ……………… 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>: ……………………………</w:t>
      </w:r>
      <w:r w:rsidRPr="00A95115">
        <w:rPr>
          <w:sz w:val="22"/>
          <w:szCs w:val="22"/>
        </w:rPr>
        <w:t>……………………………………………………………złotych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>Wycena gruntu (będącego w użytkowaniu wieczystym Spółdzielni) do naliczenia I-</w:t>
      </w:r>
      <w:proofErr w:type="spellStart"/>
      <w:r w:rsidRPr="00A95115">
        <w:rPr>
          <w:sz w:val="22"/>
          <w:szCs w:val="22"/>
        </w:rPr>
        <w:t>szej</w:t>
      </w:r>
      <w:proofErr w:type="spellEnd"/>
      <w:r w:rsidRPr="00A95115">
        <w:rPr>
          <w:sz w:val="22"/>
          <w:szCs w:val="22"/>
        </w:rPr>
        <w:t xml:space="preserve"> opłaty </w:t>
      </w:r>
      <w:r w:rsidRPr="00A95115">
        <w:rPr>
          <w:sz w:val="22"/>
          <w:szCs w:val="22"/>
        </w:rPr>
        <w:br/>
        <w:t>z tytułu wieczystego użytkowania ……………… 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>: ……………………………</w:t>
      </w:r>
      <w:r w:rsidRPr="00A95115">
        <w:rPr>
          <w:sz w:val="22"/>
          <w:szCs w:val="22"/>
        </w:rPr>
        <w:t>……………………………………………………………złotych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 xml:space="preserve">Wycena gruntu do celu określonego art. 37, ust. 2 pkt. 6 </w:t>
      </w:r>
      <w:r w:rsidRPr="00A95115">
        <w:rPr>
          <w:i/>
          <w:iCs/>
          <w:sz w:val="22"/>
          <w:szCs w:val="22"/>
        </w:rPr>
        <w:t xml:space="preserve">ustawy o gospodarce nieruchomościami </w:t>
      </w:r>
      <w:r w:rsidRPr="00A95115">
        <w:rPr>
          <w:i/>
          <w:iCs/>
          <w:sz w:val="22"/>
          <w:szCs w:val="22"/>
        </w:rPr>
        <w:br/>
        <w:t xml:space="preserve">(tj. w Dz. U. </w:t>
      </w:r>
      <w:proofErr w:type="gramStart"/>
      <w:r w:rsidRPr="00A95115">
        <w:rPr>
          <w:i/>
          <w:iCs/>
          <w:sz w:val="22"/>
          <w:szCs w:val="22"/>
        </w:rPr>
        <w:t>z</w:t>
      </w:r>
      <w:proofErr w:type="gramEnd"/>
      <w:r w:rsidRPr="00A95115">
        <w:rPr>
          <w:i/>
          <w:iCs/>
          <w:sz w:val="22"/>
          <w:szCs w:val="22"/>
        </w:rPr>
        <w:t xml:space="preserve"> 2015 r. poz. 1774 z </w:t>
      </w:r>
      <w:proofErr w:type="spellStart"/>
      <w:r w:rsidRPr="00A95115">
        <w:rPr>
          <w:i/>
          <w:iCs/>
          <w:sz w:val="22"/>
          <w:szCs w:val="22"/>
        </w:rPr>
        <w:t>późn</w:t>
      </w:r>
      <w:proofErr w:type="spellEnd"/>
      <w:r w:rsidRPr="00A95115">
        <w:rPr>
          <w:i/>
          <w:iCs/>
          <w:sz w:val="22"/>
          <w:szCs w:val="22"/>
        </w:rPr>
        <w:t xml:space="preserve">. </w:t>
      </w:r>
      <w:proofErr w:type="gramStart"/>
      <w:r w:rsidRPr="00A95115">
        <w:rPr>
          <w:i/>
          <w:iCs/>
          <w:sz w:val="22"/>
          <w:szCs w:val="22"/>
        </w:rPr>
        <w:t>zm</w:t>
      </w:r>
      <w:proofErr w:type="gramEnd"/>
      <w:r w:rsidRPr="00A95115">
        <w:rPr>
          <w:i/>
          <w:iCs/>
          <w:sz w:val="22"/>
          <w:szCs w:val="22"/>
        </w:rPr>
        <w:t xml:space="preserve">.) </w:t>
      </w:r>
      <w:r w:rsidRPr="00A95115">
        <w:rPr>
          <w:sz w:val="22"/>
          <w:szCs w:val="22"/>
        </w:rPr>
        <w:t>(z drzewostanem)</w:t>
      </w:r>
      <w:r w:rsidRPr="00A95115">
        <w:rPr>
          <w:iCs/>
          <w:sz w:val="22"/>
          <w:szCs w:val="22"/>
        </w:rPr>
        <w:t>: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hanging="294"/>
        <w:jc w:val="both"/>
        <w:rPr>
          <w:b/>
          <w:bCs/>
          <w:sz w:val="22"/>
          <w:szCs w:val="22"/>
        </w:rPr>
      </w:pPr>
      <w:proofErr w:type="gramStart"/>
      <w:r w:rsidRPr="00A95115">
        <w:rPr>
          <w:sz w:val="22"/>
          <w:szCs w:val="22"/>
        </w:rPr>
        <w:t>niezabudowanego</w:t>
      </w:r>
      <w:proofErr w:type="gramEnd"/>
      <w:r w:rsidRPr="00A95115">
        <w:rPr>
          <w:sz w:val="22"/>
          <w:szCs w:val="22"/>
        </w:rPr>
        <w:t xml:space="preserve"> ……………… 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>: …………</w:t>
      </w:r>
      <w:r w:rsidRPr="00A95115">
        <w:rPr>
          <w:sz w:val="22"/>
          <w:szCs w:val="22"/>
        </w:rPr>
        <w:t>…………………………………………………………………………… 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bCs/>
          <w:sz w:val="22"/>
          <w:szCs w:val="22"/>
        </w:rPr>
      </w:pPr>
      <w:proofErr w:type="gramStart"/>
      <w:r w:rsidRPr="00A95115">
        <w:rPr>
          <w:sz w:val="22"/>
          <w:szCs w:val="22"/>
        </w:rPr>
        <w:t>zbudowanego</w:t>
      </w:r>
      <w:proofErr w:type="gramEnd"/>
      <w:r w:rsidRPr="00A95115">
        <w:rPr>
          <w:sz w:val="22"/>
          <w:szCs w:val="22"/>
        </w:rPr>
        <w:t xml:space="preserve"> budynkiem gospodarczym lub użytkowym z podaniem wartości budynku lub określeniem nakładów na budowę za uzyskanym pozwoleniem na budowę …………………zł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95115">
        <w:rPr>
          <w:sz w:val="22"/>
          <w:szCs w:val="22"/>
        </w:rPr>
        <w:t>słownie</w:t>
      </w:r>
      <w:proofErr w:type="gramEnd"/>
      <w:r w:rsidRPr="00A95115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>Wycena gruntu (będącego w wieczystym użytkowaniu) dla celów aktualizacji wysokości opłaty rocznej ………………… 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95115">
        <w:rPr>
          <w:sz w:val="22"/>
          <w:szCs w:val="22"/>
        </w:rPr>
        <w:t>słownie</w:t>
      </w:r>
      <w:proofErr w:type="gramEnd"/>
      <w:r w:rsidRPr="00A95115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>Wycena wartości nakładów do celu określonego w art. 77 ust. 4-6 ustawy o gospodarce nieruchomościami ……………… 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>: ………</w:t>
      </w:r>
      <w:r w:rsidRPr="00A95115">
        <w:rPr>
          <w:sz w:val="22"/>
          <w:szCs w:val="22"/>
        </w:rPr>
        <w:t>……………………………………………………………………………… 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>Wycena wartości nieruchomości zabudowanej budynkiem niemieszkalnym (i mieszkalno-usługowym) ze szkicami kondygnacji i wartością gruntu ………………… zł</w:t>
      </w:r>
    </w:p>
    <w:p w:rsidR="00A95115" w:rsidRPr="00A95115" w:rsidRDefault="00403281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r w:rsidRPr="00FA1B8B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0CBFE" wp14:editId="6C0ED132">
                <wp:simplePos x="0" y="0"/>
                <wp:positionH relativeFrom="column">
                  <wp:posOffset>-5080</wp:posOffset>
                </wp:positionH>
                <wp:positionV relativeFrom="paragraph">
                  <wp:posOffset>213995</wp:posOffset>
                </wp:positionV>
                <wp:extent cx="60293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6.85pt" to="474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" strokecolor="#4579b8 [3044]"/>
            </w:pict>
          </mc:Fallback>
        </mc:AlternateContent>
      </w:r>
      <w:proofErr w:type="gramStart"/>
      <w:r w:rsidR="00A95115">
        <w:rPr>
          <w:sz w:val="22"/>
          <w:szCs w:val="22"/>
        </w:rPr>
        <w:t>słownie</w:t>
      </w:r>
      <w:proofErr w:type="gramEnd"/>
      <w:r w:rsidR="00A95115">
        <w:rPr>
          <w:sz w:val="22"/>
          <w:szCs w:val="22"/>
        </w:rPr>
        <w:t>: …………</w:t>
      </w:r>
      <w:r w:rsidR="00A95115" w:rsidRPr="00A95115">
        <w:rPr>
          <w:sz w:val="22"/>
          <w:szCs w:val="22"/>
        </w:rPr>
        <w:t>…………………………………………………………………………… 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95115">
        <w:rPr>
          <w:sz w:val="22"/>
          <w:szCs w:val="22"/>
        </w:rPr>
        <w:lastRenderedPageBreak/>
        <w:t xml:space="preserve">Wycena wartości nieruchomości zabudowanej domem jednorodzinnym ze szkicami kondygnacji </w:t>
      </w:r>
      <w:r w:rsidRPr="00A95115">
        <w:rPr>
          <w:sz w:val="22"/>
          <w:szCs w:val="22"/>
        </w:rPr>
        <w:br/>
        <w:t>i wartością gruntu ……………… 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95115">
        <w:rPr>
          <w:sz w:val="22"/>
          <w:szCs w:val="22"/>
        </w:rPr>
        <w:t>słownie</w:t>
      </w:r>
      <w:proofErr w:type="gramEnd"/>
      <w:r w:rsidRPr="00A95115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95115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95115">
        <w:rPr>
          <w:sz w:val="22"/>
          <w:szCs w:val="22"/>
        </w:rPr>
        <w:t xml:space="preserve">Ustalenie wartości nieruchomości dla celu ustalenia opłaty planistycznej z art. 36 ust. 4 </w:t>
      </w:r>
      <w:r w:rsidRPr="00A95115">
        <w:rPr>
          <w:i/>
          <w:sz w:val="22"/>
          <w:szCs w:val="22"/>
        </w:rPr>
        <w:t xml:space="preserve">ustawy </w:t>
      </w:r>
      <w:r w:rsidRPr="00A95115">
        <w:rPr>
          <w:i/>
          <w:sz w:val="22"/>
          <w:szCs w:val="22"/>
        </w:rPr>
        <w:br/>
        <w:t xml:space="preserve">z dnia 27 marca 2003 r. o planowaniu i zagospodarowaniu przestrzennym </w:t>
      </w:r>
      <w:r w:rsidRPr="00A95115">
        <w:rPr>
          <w:sz w:val="22"/>
          <w:szCs w:val="22"/>
        </w:rPr>
        <w:t>………………… zł</w:t>
      </w:r>
    </w:p>
    <w:p w:rsidR="00A95115" w:rsidRPr="00A95115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95115">
        <w:rPr>
          <w:sz w:val="22"/>
          <w:szCs w:val="22"/>
        </w:rPr>
        <w:t>słownie</w:t>
      </w:r>
      <w:proofErr w:type="gramEnd"/>
      <w:r w:rsidRPr="00A95115">
        <w:rPr>
          <w:sz w:val="22"/>
          <w:szCs w:val="22"/>
        </w:rPr>
        <w:t>: …………………………………………………………………………………………złotych</w:t>
      </w:r>
    </w:p>
    <w:p w:rsidR="00823D42" w:rsidRPr="00A95115" w:rsidRDefault="000A7DBE" w:rsidP="0098402B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A95115">
        <w:rPr>
          <w:sz w:val="22"/>
          <w:szCs w:val="22"/>
        </w:rPr>
        <w:t xml:space="preserve">Wynagrodzenie </w:t>
      </w:r>
      <w:r w:rsidR="00823D42" w:rsidRPr="00A95115">
        <w:rPr>
          <w:sz w:val="22"/>
          <w:szCs w:val="22"/>
        </w:rPr>
        <w:t>za wykonanie poszczególnych poz</w:t>
      </w:r>
      <w:r w:rsidR="00A95115" w:rsidRPr="00A95115">
        <w:rPr>
          <w:sz w:val="22"/>
          <w:szCs w:val="22"/>
        </w:rPr>
        <w:t>ycji od 1 do 19 dla danej części</w:t>
      </w:r>
      <w:r w:rsidR="00823D42" w:rsidRPr="00A95115">
        <w:rPr>
          <w:sz w:val="22"/>
          <w:szCs w:val="22"/>
        </w:rPr>
        <w:t xml:space="preserve"> zamówienia jest wynagrodzeniem jednostkowym brutto, zawierającym wszystkie obowiązujące narzuty, podatek </w:t>
      </w:r>
      <w:r w:rsidR="00D534D8">
        <w:rPr>
          <w:sz w:val="22"/>
          <w:szCs w:val="22"/>
        </w:rPr>
        <w:br/>
      </w:r>
      <w:r w:rsidR="00823D42" w:rsidRPr="00A95115">
        <w:rPr>
          <w:sz w:val="22"/>
          <w:szCs w:val="22"/>
        </w:rPr>
        <w:t>i inne składniki mające wpływ na wysokość wynagrodzenia, które łącznie w roku 2017 nie może przekroczyć kwoty środków zabezpieczonych w budżecie 2017 r. na przedmiot zamówienia</w:t>
      </w:r>
      <w:r w:rsidR="00A95115" w:rsidRPr="00A95115">
        <w:rPr>
          <w:sz w:val="22"/>
          <w:szCs w:val="22"/>
        </w:rPr>
        <w:t xml:space="preserve"> dla danej części</w:t>
      </w:r>
      <w:r w:rsidR="00823D42" w:rsidRPr="00A95115">
        <w:rPr>
          <w:sz w:val="22"/>
          <w:szCs w:val="22"/>
        </w:rPr>
        <w:t>.</w:t>
      </w:r>
    </w:p>
    <w:p w:rsidR="00823D42" w:rsidRPr="00A95115" w:rsidRDefault="00823D42" w:rsidP="0098402B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A95115">
        <w:rPr>
          <w:sz w:val="22"/>
          <w:szCs w:val="22"/>
        </w:rPr>
        <w:t>Zamawiający upoważnia Wykonawcę do wystawienia faktury bez swojego podpisu w zakresie niniejszej umowy.</w:t>
      </w:r>
    </w:p>
    <w:p w:rsidR="00823D42" w:rsidRPr="00A95115" w:rsidRDefault="00823D42" w:rsidP="0098402B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A95115">
        <w:rPr>
          <w:sz w:val="22"/>
          <w:szCs w:val="22"/>
        </w:rPr>
        <w:t>Zamawiający oświadcza, że jest płatnikiem podatku VAT.</w:t>
      </w:r>
    </w:p>
    <w:p w:rsidR="00A240E0" w:rsidRPr="00A95115" w:rsidRDefault="00A240E0" w:rsidP="0098402B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A95115">
        <w:rPr>
          <w:sz w:val="22"/>
          <w:szCs w:val="22"/>
        </w:rPr>
        <w:t>Faktury za wykonanie usługi będą wystawiane w następujący sposób:</w:t>
      </w:r>
    </w:p>
    <w:p w:rsidR="00A240E0" w:rsidRPr="00A95115" w:rsidRDefault="00A240E0" w:rsidP="00A240E0">
      <w:pPr>
        <w:pStyle w:val="Akapitzlist"/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A95115">
        <w:rPr>
          <w:sz w:val="22"/>
          <w:szCs w:val="22"/>
        </w:rPr>
        <w:t>NABYWCA:</w:t>
      </w:r>
    </w:p>
    <w:p w:rsidR="00A240E0" w:rsidRPr="00A95115" w:rsidRDefault="00A240E0" w:rsidP="00A240E0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A95115">
        <w:rPr>
          <w:sz w:val="22"/>
          <w:szCs w:val="22"/>
        </w:rPr>
        <w:t>Gmina Żagań o statusie miejskim</w:t>
      </w:r>
    </w:p>
    <w:p w:rsidR="00A240E0" w:rsidRPr="00A95115" w:rsidRDefault="00A240E0" w:rsidP="00A240E0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A95115">
        <w:rPr>
          <w:sz w:val="22"/>
          <w:szCs w:val="22"/>
        </w:rPr>
        <w:t>68-100 Żagań, Plac Słowiański 17</w:t>
      </w:r>
    </w:p>
    <w:p w:rsidR="00A240E0" w:rsidRPr="00A95115" w:rsidRDefault="00A240E0" w:rsidP="00A240E0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A95115">
        <w:rPr>
          <w:sz w:val="22"/>
          <w:szCs w:val="22"/>
        </w:rPr>
        <w:t>NIP: 924-10-00-676</w:t>
      </w:r>
    </w:p>
    <w:p w:rsidR="00A240E0" w:rsidRPr="00A95115" w:rsidRDefault="00A240E0" w:rsidP="00A240E0">
      <w:pPr>
        <w:pStyle w:val="Akapitzlist"/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A95115">
        <w:rPr>
          <w:sz w:val="22"/>
          <w:szCs w:val="22"/>
        </w:rPr>
        <w:t>ODBIORCA:</w:t>
      </w:r>
    </w:p>
    <w:p w:rsidR="00A240E0" w:rsidRPr="00A95115" w:rsidRDefault="00A240E0" w:rsidP="00A240E0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A95115">
        <w:rPr>
          <w:sz w:val="22"/>
          <w:szCs w:val="22"/>
        </w:rPr>
        <w:t>Urząd Miasta Żagań</w:t>
      </w:r>
    </w:p>
    <w:p w:rsidR="00A240E0" w:rsidRPr="00A95115" w:rsidRDefault="00A240E0" w:rsidP="00A240E0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A95115">
        <w:rPr>
          <w:sz w:val="22"/>
          <w:szCs w:val="22"/>
        </w:rPr>
        <w:t>68-100 Żagań, Plac Słowiański 17</w:t>
      </w:r>
    </w:p>
    <w:p w:rsidR="00D164B1" w:rsidRPr="00A95115" w:rsidRDefault="00823D42" w:rsidP="0098402B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A95115">
        <w:rPr>
          <w:sz w:val="22"/>
          <w:szCs w:val="22"/>
        </w:rPr>
        <w:t>Podstawą wystawienia</w:t>
      </w:r>
      <w:r w:rsidR="0099337B" w:rsidRPr="00A95115">
        <w:rPr>
          <w:sz w:val="22"/>
          <w:szCs w:val="22"/>
        </w:rPr>
        <w:t xml:space="preserve"> faktury będzie pozytywn</w:t>
      </w:r>
      <w:r w:rsidR="00A240E0" w:rsidRPr="00A95115">
        <w:rPr>
          <w:sz w:val="22"/>
          <w:szCs w:val="22"/>
        </w:rPr>
        <w:t>i</w:t>
      </w:r>
      <w:r w:rsidRPr="00A95115">
        <w:rPr>
          <w:sz w:val="22"/>
          <w:szCs w:val="22"/>
        </w:rPr>
        <w:t>e zaakceptowanie przez Zamawiającego jakości wykonanej usługi.</w:t>
      </w:r>
    </w:p>
    <w:p w:rsidR="00823D42" w:rsidRPr="00A95115" w:rsidRDefault="00766702" w:rsidP="0098402B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A95115">
        <w:rPr>
          <w:bCs/>
          <w:sz w:val="22"/>
          <w:szCs w:val="22"/>
        </w:rPr>
        <w:t>Zapłata faktury n</w:t>
      </w:r>
      <w:r w:rsidR="00823D42" w:rsidRPr="00A95115">
        <w:rPr>
          <w:bCs/>
          <w:sz w:val="22"/>
          <w:szCs w:val="22"/>
        </w:rPr>
        <w:t>astąpi w terminie 14</w:t>
      </w:r>
      <w:r w:rsidR="000A7DBE" w:rsidRPr="00A95115">
        <w:rPr>
          <w:bCs/>
          <w:sz w:val="22"/>
          <w:szCs w:val="22"/>
        </w:rPr>
        <w:t xml:space="preserve"> dni od daty otrzymania faktury przez</w:t>
      </w:r>
      <w:r w:rsidR="0041678B" w:rsidRPr="00A95115">
        <w:rPr>
          <w:bCs/>
          <w:sz w:val="22"/>
          <w:szCs w:val="22"/>
        </w:rPr>
        <w:t xml:space="preserve"> </w:t>
      </w:r>
      <w:r w:rsidR="000A7DBE" w:rsidRPr="00A95115">
        <w:rPr>
          <w:bCs/>
          <w:sz w:val="22"/>
          <w:szCs w:val="22"/>
        </w:rPr>
        <w:t xml:space="preserve">Zamawiającego, przelewem na rachunek bankowy Wykonawcy wskazany </w:t>
      </w:r>
      <w:r w:rsidR="009F65E5" w:rsidRPr="00A95115">
        <w:rPr>
          <w:bCs/>
          <w:sz w:val="22"/>
          <w:szCs w:val="22"/>
        </w:rPr>
        <w:t>w umowie</w:t>
      </w:r>
      <w:r w:rsidR="000A7DBE" w:rsidRPr="00A95115">
        <w:rPr>
          <w:bCs/>
          <w:sz w:val="22"/>
          <w:szCs w:val="22"/>
        </w:rPr>
        <w:t>.</w:t>
      </w:r>
      <w:r w:rsidR="000A7DBE" w:rsidRPr="00A95115">
        <w:rPr>
          <w:sz w:val="22"/>
          <w:szCs w:val="22"/>
        </w:rPr>
        <w:t xml:space="preserve"> </w:t>
      </w:r>
    </w:p>
    <w:p w:rsidR="00AB3C87" w:rsidRPr="00403281" w:rsidRDefault="00AB3C87" w:rsidP="0098402B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403281">
        <w:rPr>
          <w:sz w:val="22"/>
          <w:szCs w:val="22"/>
        </w:rPr>
        <w:t xml:space="preserve">Za datę zapłaty uważać się będzie datę </w:t>
      </w:r>
      <w:r w:rsidR="00823D42" w:rsidRPr="00403281">
        <w:rPr>
          <w:sz w:val="22"/>
          <w:szCs w:val="22"/>
        </w:rPr>
        <w:t>obciążenia konta Zamawiającego.</w:t>
      </w:r>
    </w:p>
    <w:p w:rsidR="00AB3C87" w:rsidRPr="00A95115" w:rsidRDefault="00AB3C87" w:rsidP="0098402B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A95115">
        <w:rPr>
          <w:iCs/>
          <w:sz w:val="22"/>
          <w:szCs w:val="22"/>
        </w:rPr>
        <w:t>Wynagrodzenie będzie płatne przelewem na konto bankowe Wykonawcy</w:t>
      </w:r>
    </w:p>
    <w:p w:rsidR="00AB3C87" w:rsidRPr="00A95115" w:rsidRDefault="00AB3C87" w:rsidP="004D4104">
      <w:pPr>
        <w:pStyle w:val="Akapitzlist"/>
        <w:autoSpaceDE w:val="0"/>
        <w:spacing w:line="276" w:lineRule="auto"/>
        <w:ind w:left="426"/>
        <w:jc w:val="both"/>
        <w:rPr>
          <w:iCs/>
          <w:sz w:val="22"/>
          <w:szCs w:val="22"/>
        </w:rPr>
      </w:pPr>
      <w:proofErr w:type="gramStart"/>
      <w:r w:rsidRPr="00A95115">
        <w:rPr>
          <w:iCs/>
          <w:sz w:val="22"/>
          <w:szCs w:val="22"/>
        </w:rPr>
        <w:t>nr</w:t>
      </w:r>
      <w:proofErr w:type="gramEnd"/>
      <w:r w:rsidRPr="00A95115">
        <w:rPr>
          <w:iCs/>
          <w:sz w:val="22"/>
          <w:szCs w:val="22"/>
        </w:rPr>
        <w:t xml:space="preserve"> konta:  ………………………………………………………………………………………</w:t>
      </w:r>
      <w:r w:rsidR="00BB4982" w:rsidRPr="00A95115">
        <w:rPr>
          <w:iCs/>
          <w:sz w:val="22"/>
          <w:szCs w:val="22"/>
        </w:rPr>
        <w:t>……</w:t>
      </w:r>
    </w:p>
    <w:p w:rsidR="00403281" w:rsidRPr="00403281" w:rsidRDefault="006D6B2C" w:rsidP="00403281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403281">
        <w:rPr>
          <w:iCs/>
          <w:sz w:val="22"/>
          <w:szCs w:val="22"/>
        </w:rPr>
        <w:t>W razie zwłoki w zapłacie swoich należności strony zobowiązują się do zapłaty ustawowych odsetek za opóźnienie.</w:t>
      </w:r>
    </w:p>
    <w:p w:rsidR="006D6B2C" w:rsidRPr="00FA1B8B" w:rsidRDefault="006D6B2C" w:rsidP="006D6B2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A1B8B">
        <w:rPr>
          <w:b/>
          <w:sz w:val="22"/>
          <w:szCs w:val="22"/>
        </w:rPr>
        <w:t>§ 4</w:t>
      </w:r>
    </w:p>
    <w:p w:rsidR="006D6B2C" w:rsidRPr="00FA1B8B" w:rsidRDefault="006D6B2C" w:rsidP="006D6B2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A1B8B">
        <w:rPr>
          <w:b/>
          <w:sz w:val="22"/>
          <w:szCs w:val="22"/>
        </w:rPr>
        <w:t>Przedstawiciele stron</w:t>
      </w:r>
    </w:p>
    <w:p w:rsidR="006D6B2C" w:rsidRPr="00403281" w:rsidRDefault="006D6B2C" w:rsidP="0098402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03281">
        <w:rPr>
          <w:sz w:val="22"/>
          <w:szCs w:val="22"/>
        </w:rPr>
        <w:t xml:space="preserve">Osobą wyznaczoną do kontaktu ze strony Zamawiającego jest: </w:t>
      </w:r>
    </w:p>
    <w:p w:rsidR="006D6B2C" w:rsidRPr="00403281" w:rsidRDefault="006D6B2C" w:rsidP="006D6B2C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03281">
        <w:rPr>
          <w:sz w:val="22"/>
          <w:szCs w:val="22"/>
        </w:rPr>
        <w:t>Naczelnik Wydziału Gospodarki Nieruchomościami i Ochrony Środowiska Urzędu Miasta Żagań – Roman Ciszewski - telefon 68 477 10 39.</w:t>
      </w:r>
    </w:p>
    <w:p w:rsidR="006D6B2C" w:rsidRPr="00403281" w:rsidRDefault="006D6B2C" w:rsidP="0098402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03281">
        <w:rPr>
          <w:sz w:val="22"/>
          <w:szCs w:val="22"/>
        </w:rPr>
        <w:t xml:space="preserve">Osobą odpowiedzialną za realizację umowy ze strony Wykonawcy jest: </w:t>
      </w:r>
    </w:p>
    <w:p w:rsidR="006D6B2C" w:rsidRPr="00403281" w:rsidRDefault="006D6B2C" w:rsidP="006D6B2C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03281">
        <w:rPr>
          <w:sz w:val="22"/>
          <w:szCs w:val="22"/>
        </w:rPr>
        <w:t xml:space="preserve">    …………………………………………………………………… - telefon ……………………………</w:t>
      </w:r>
    </w:p>
    <w:p w:rsidR="00D164B1" w:rsidRPr="00FA1B8B" w:rsidRDefault="00D164B1" w:rsidP="008831C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0A7DBE" w:rsidRPr="00FA1B8B" w:rsidRDefault="006D6B2C" w:rsidP="006220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A1B8B">
        <w:rPr>
          <w:b/>
          <w:sz w:val="22"/>
          <w:szCs w:val="22"/>
        </w:rPr>
        <w:t>§ 5</w:t>
      </w:r>
    </w:p>
    <w:p w:rsidR="000A7DBE" w:rsidRPr="00FA1B8B" w:rsidRDefault="00432053" w:rsidP="004D4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A1B8B">
        <w:rPr>
          <w:b/>
          <w:sz w:val="22"/>
          <w:szCs w:val="22"/>
        </w:rPr>
        <w:t xml:space="preserve">Kary umowne, </w:t>
      </w:r>
      <w:r w:rsidR="000A7DBE" w:rsidRPr="00FA1B8B">
        <w:rPr>
          <w:b/>
          <w:sz w:val="22"/>
          <w:szCs w:val="22"/>
        </w:rPr>
        <w:t>odstąpienie od umowy</w:t>
      </w:r>
    </w:p>
    <w:p w:rsidR="004D4104" w:rsidRPr="00403281" w:rsidRDefault="006D6B2C" w:rsidP="0098402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03281">
        <w:rPr>
          <w:sz w:val="22"/>
          <w:szCs w:val="22"/>
        </w:rPr>
        <w:t>W razie nie wykonania lub nienależytego wykonania umowy Wykonawca zobowiązuje się zapłacić Zamawiającemu karę umowną</w:t>
      </w:r>
      <w:r w:rsidR="000A7DBE" w:rsidRPr="00403281">
        <w:rPr>
          <w:sz w:val="22"/>
          <w:szCs w:val="22"/>
        </w:rPr>
        <w:t xml:space="preserve">. </w:t>
      </w:r>
    </w:p>
    <w:p w:rsidR="000A7DBE" w:rsidRPr="00403281" w:rsidRDefault="006D6B2C" w:rsidP="0098402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03281">
        <w:rPr>
          <w:sz w:val="22"/>
          <w:szCs w:val="22"/>
        </w:rPr>
        <w:t>Wykonawca zobowiązany jest do zapłaty kary umownej w następujących przypadkach</w:t>
      </w:r>
      <w:r w:rsidR="000A7DBE" w:rsidRPr="00403281">
        <w:rPr>
          <w:sz w:val="22"/>
          <w:szCs w:val="22"/>
        </w:rPr>
        <w:t xml:space="preserve">: </w:t>
      </w:r>
    </w:p>
    <w:p w:rsidR="000A7DBE" w:rsidRPr="00403281" w:rsidRDefault="00AA75EB" w:rsidP="0098402B">
      <w:pPr>
        <w:pStyle w:val="Akapitzlist"/>
        <w:numPr>
          <w:ilvl w:val="0"/>
          <w:numId w:val="6"/>
        </w:numPr>
        <w:tabs>
          <w:tab w:val="num" w:pos="2355"/>
        </w:tabs>
        <w:overflowPunct w:val="0"/>
        <w:autoSpaceDE w:val="0"/>
        <w:autoSpaceDN w:val="0"/>
        <w:adjustRightInd w:val="0"/>
        <w:spacing w:line="276" w:lineRule="auto"/>
        <w:ind w:left="851" w:right="-1" w:hanging="425"/>
        <w:jc w:val="both"/>
        <w:textAlignment w:val="baseline"/>
        <w:rPr>
          <w:sz w:val="22"/>
          <w:szCs w:val="22"/>
        </w:rPr>
      </w:pPr>
      <w:proofErr w:type="gramStart"/>
      <w:r w:rsidRPr="00403281">
        <w:rPr>
          <w:sz w:val="22"/>
          <w:szCs w:val="22"/>
        </w:rPr>
        <w:t>w</w:t>
      </w:r>
      <w:proofErr w:type="gramEnd"/>
      <w:r w:rsidR="006D6B2C" w:rsidRPr="00403281">
        <w:rPr>
          <w:sz w:val="22"/>
          <w:szCs w:val="22"/>
        </w:rPr>
        <w:t xml:space="preserve"> </w:t>
      </w:r>
      <w:r w:rsidRPr="00403281">
        <w:rPr>
          <w:sz w:val="22"/>
          <w:szCs w:val="22"/>
        </w:rPr>
        <w:t xml:space="preserve">wysokości </w:t>
      </w:r>
      <w:r w:rsidR="006D6B2C" w:rsidRPr="00403281">
        <w:rPr>
          <w:sz w:val="22"/>
          <w:szCs w:val="22"/>
        </w:rPr>
        <w:t>20% wartości</w:t>
      </w:r>
      <w:r w:rsidR="000A7DBE" w:rsidRPr="00403281">
        <w:rPr>
          <w:sz w:val="22"/>
          <w:szCs w:val="22"/>
        </w:rPr>
        <w:t xml:space="preserve"> przedmiotu </w:t>
      </w:r>
      <w:r w:rsidR="006D6B2C" w:rsidRPr="00403281">
        <w:rPr>
          <w:sz w:val="22"/>
          <w:szCs w:val="22"/>
        </w:rPr>
        <w:t>zamówienia za odstąpienie od umowy z przyczyn zależnych od Wykonawcy</w:t>
      </w:r>
      <w:r w:rsidR="000A7DBE" w:rsidRPr="00403281">
        <w:rPr>
          <w:sz w:val="22"/>
          <w:szCs w:val="22"/>
        </w:rPr>
        <w:t>,</w:t>
      </w:r>
    </w:p>
    <w:p w:rsidR="000A7DBE" w:rsidRPr="00403281" w:rsidRDefault="00A240E0" w:rsidP="0098402B">
      <w:pPr>
        <w:pStyle w:val="Akapitzlist"/>
        <w:numPr>
          <w:ilvl w:val="0"/>
          <w:numId w:val="6"/>
        </w:numPr>
        <w:tabs>
          <w:tab w:val="num" w:pos="2355"/>
        </w:tabs>
        <w:overflowPunct w:val="0"/>
        <w:autoSpaceDE w:val="0"/>
        <w:autoSpaceDN w:val="0"/>
        <w:adjustRightInd w:val="0"/>
        <w:spacing w:line="276" w:lineRule="auto"/>
        <w:ind w:left="851" w:right="-1" w:hanging="425"/>
        <w:jc w:val="both"/>
        <w:textAlignment w:val="baseline"/>
        <w:rPr>
          <w:sz w:val="22"/>
          <w:szCs w:val="22"/>
        </w:rPr>
      </w:pPr>
      <w:r w:rsidRPr="004032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08CC8" wp14:editId="6835C63F">
                <wp:simplePos x="0" y="0"/>
                <wp:positionH relativeFrom="column">
                  <wp:posOffset>4445</wp:posOffset>
                </wp:positionH>
                <wp:positionV relativeFrom="paragraph">
                  <wp:posOffset>570230</wp:posOffset>
                </wp:positionV>
                <wp:extent cx="60293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44.9pt" to="475.1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" strokecolor="#4579b8 [3044]"/>
            </w:pict>
          </mc:Fallback>
        </mc:AlternateContent>
      </w:r>
      <w:proofErr w:type="gramStart"/>
      <w:r w:rsidR="000A7DBE" w:rsidRPr="00403281">
        <w:rPr>
          <w:sz w:val="22"/>
          <w:szCs w:val="22"/>
        </w:rPr>
        <w:t>w</w:t>
      </w:r>
      <w:proofErr w:type="gramEnd"/>
      <w:r w:rsidR="000A7DBE" w:rsidRPr="00403281">
        <w:rPr>
          <w:sz w:val="22"/>
          <w:szCs w:val="22"/>
        </w:rPr>
        <w:t xml:space="preserve"> </w:t>
      </w:r>
      <w:r w:rsidR="006D6B2C" w:rsidRPr="00403281">
        <w:rPr>
          <w:sz w:val="22"/>
          <w:szCs w:val="22"/>
        </w:rPr>
        <w:t>wysokości 0,5% wartości przedmiotu zamówienia za każdy dzień zwłoki</w:t>
      </w:r>
      <w:r w:rsidR="000A7DBE" w:rsidRPr="00403281">
        <w:rPr>
          <w:sz w:val="22"/>
          <w:szCs w:val="22"/>
        </w:rPr>
        <w:t>,</w:t>
      </w:r>
      <w:r w:rsidR="006D6B2C" w:rsidRPr="00403281">
        <w:rPr>
          <w:sz w:val="22"/>
          <w:szCs w:val="22"/>
        </w:rPr>
        <w:t xml:space="preserve"> za niedotrzymanie czasu realizacji każdego zgłoszonego do realizacji zlecenia.</w:t>
      </w:r>
      <w:r w:rsidR="000A7DBE" w:rsidRPr="00403281">
        <w:rPr>
          <w:sz w:val="22"/>
          <w:szCs w:val="22"/>
        </w:rPr>
        <w:t xml:space="preserve">  </w:t>
      </w:r>
    </w:p>
    <w:p w:rsidR="00AA75EB" w:rsidRPr="00403281" w:rsidRDefault="00AA75EB" w:rsidP="0098402B">
      <w:pPr>
        <w:pStyle w:val="Akapitzlist"/>
        <w:numPr>
          <w:ilvl w:val="0"/>
          <w:numId w:val="5"/>
        </w:numPr>
        <w:tabs>
          <w:tab w:val="num" w:pos="2355"/>
        </w:tabs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textAlignment w:val="baseline"/>
        <w:rPr>
          <w:sz w:val="22"/>
          <w:szCs w:val="22"/>
        </w:rPr>
      </w:pPr>
      <w:r w:rsidRPr="00403281">
        <w:rPr>
          <w:sz w:val="22"/>
          <w:szCs w:val="22"/>
        </w:rPr>
        <w:lastRenderedPageBreak/>
        <w:t>Zamawiający zapłaci Wykonawcy karę umowną w wysokości 20% wartości przedmiotu zamówienia w przypadku odstąpienia od umowy z przyczyn niezależnych od Wykonawcy z zastrzeżeniem punktu 6 i 7.</w:t>
      </w:r>
    </w:p>
    <w:p w:rsidR="00826F4D" w:rsidRPr="00403281" w:rsidRDefault="00AA75EB" w:rsidP="0098402B">
      <w:pPr>
        <w:pStyle w:val="Akapitzlist"/>
        <w:numPr>
          <w:ilvl w:val="0"/>
          <w:numId w:val="5"/>
        </w:numPr>
        <w:tabs>
          <w:tab w:val="num" w:pos="2355"/>
        </w:tabs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textAlignment w:val="baseline"/>
        <w:rPr>
          <w:sz w:val="22"/>
          <w:szCs w:val="22"/>
        </w:rPr>
      </w:pPr>
      <w:r w:rsidRPr="00403281">
        <w:rPr>
          <w:sz w:val="22"/>
          <w:szCs w:val="22"/>
        </w:rPr>
        <w:t>Strony zastrzegają sobie prawo dochodzenia odszkodowania uzupełniającego do wysokości rzeczywiście poniesionej szkody</w:t>
      </w:r>
      <w:r w:rsidR="00826F4D" w:rsidRPr="00403281">
        <w:rPr>
          <w:sz w:val="22"/>
          <w:szCs w:val="22"/>
        </w:rPr>
        <w:t xml:space="preserve">. </w:t>
      </w:r>
    </w:p>
    <w:p w:rsidR="00AA75EB" w:rsidRPr="00403281" w:rsidRDefault="00AA75EB" w:rsidP="0098402B">
      <w:pPr>
        <w:pStyle w:val="Akapitzlist"/>
        <w:numPr>
          <w:ilvl w:val="0"/>
          <w:numId w:val="5"/>
        </w:numPr>
        <w:tabs>
          <w:tab w:val="num" w:pos="2355"/>
        </w:tabs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textAlignment w:val="baseline"/>
        <w:rPr>
          <w:sz w:val="22"/>
          <w:szCs w:val="22"/>
        </w:rPr>
      </w:pPr>
      <w:r w:rsidRPr="00403281">
        <w:rPr>
          <w:sz w:val="22"/>
          <w:szCs w:val="22"/>
        </w:rPr>
        <w:t>Wykonawcy występujący wspólnie ponoszą solidarną odpowiedzialność za realizację zamówienia</w:t>
      </w:r>
      <w:r w:rsidR="000A7DBE" w:rsidRPr="00403281">
        <w:rPr>
          <w:sz w:val="22"/>
          <w:szCs w:val="22"/>
        </w:rPr>
        <w:t>.</w:t>
      </w:r>
    </w:p>
    <w:p w:rsidR="00AA75EB" w:rsidRPr="00403281" w:rsidRDefault="00AA75EB" w:rsidP="0098402B">
      <w:pPr>
        <w:pStyle w:val="Akapitzlist"/>
        <w:numPr>
          <w:ilvl w:val="0"/>
          <w:numId w:val="5"/>
        </w:numPr>
        <w:tabs>
          <w:tab w:val="num" w:pos="2355"/>
        </w:tabs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textAlignment w:val="baseline"/>
        <w:rPr>
          <w:sz w:val="22"/>
          <w:szCs w:val="22"/>
        </w:rPr>
      </w:pPr>
      <w:r w:rsidRPr="00403281">
        <w:rPr>
          <w:sz w:val="22"/>
          <w:szCs w:val="22"/>
        </w:rPr>
        <w:t xml:space="preserve">W razie zaistnienia istotnej zmiany okoliczności powodującej, że wykonanie umowy nie leży </w:t>
      </w:r>
      <w:r w:rsidRPr="00403281">
        <w:rPr>
          <w:sz w:val="22"/>
          <w:szCs w:val="22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403281" w:rsidRPr="00403281" w:rsidRDefault="00AA75EB" w:rsidP="00403281">
      <w:pPr>
        <w:pStyle w:val="Akapitzlist"/>
        <w:numPr>
          <w:ilvl w:val="0"/>
          <w:numId w:val="5"/>
        </w:numPr>
        <w:tabs>
          <w:tab w:val="num" w:pos="2355"/>
        </w:tabs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textAlignment w:val="baseline"/>
        <w:rPr>
          <w:sz w:val="22"/>
          <w:szCs w:val="22"/>
        </w:rPr>
      </w:pPr>
      <w:r w:rsidRPr="00403281">
        <w:rPr>
          <w:sz w:val="22"/>
          <w:szCs w:val="22"/>
        </w:rPr>
        <w:t>Zamawiający może odstąpić od umowy ze skutkiem natychmiastowym w przypadku nieterminowego oraz nienależytego wykonania umowy, w szczególności zmniejszenia rzeczowego przedmiotu usługi, po bezskutecznym upływie wyznaczonego terminu do usunięcia zaistniałych nieprawidłowości lub po odmowie usunięcia w nakazanym przez Zamawiającego terminie nieprawidłowości w przedmiocie usługi.</w:t>
      </w:r>
    </w:p>
    <w:p w:rsidR="00403281" w:rsidRDefault="00403281" w:rsidP="006220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0A7DBE" w:rsidRPr="00FA1B8B" w:rsidRDefault="00DC5896" w:rsidP="006220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A1B8B">
        <w:rPr>
          <w:b/>
          <w:sz w:val="22"/>
          <w:szCs w:val="22"/>
        </w:rPr>
        <w:t>§ 6</w:t>
      </w:r>
    </w:p>
    <w:p w:rsidR="006220B3" w:rsidRPr="00FA1B8B" w:rsidRDefault="006220B3" w:rsidP="006220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A1B8B">
        <w:rPr>
          <w:b/>
          <w:sz w:val="22"/>
          <w:szCs w:val="22"/>
        </w:rPr>
        <w:t>Postanowienia końcowe</w:t>
      </w:r>
    </w:p>
    <w:p w:rsidR="000A7DBE" w:rsidRPr="00403281" w:rsidRDefault="00DC5896" w:rsidP="009840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403281">
        <w:rPr>
          <w:sz w:val="22"/>
          <w:szCs w:val="22"/>
        </w:rPr>
        <w:t>Strony ustalają, że Wykonawca zamówienie wykona we własnym zakresie.</w:t>
      </w:r>
    </w:p>
    <w:p w:rsidR="000A7DBE" w:rsidRPr="00403281" w:rsidRDefault="00DC5896" w:rsidP="009840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03281">
        <w:rPr>
          <w:sz w:val="22"/>
          <w:szCs w:val="22"/>
        </w:rPr>
        <w:t>W przypadku powierzenia części zamówienia podwykonawcy – w tym zakresie stosuje się odpowiednio art. 647¹ § 2 k.c</w:t>
      </w:r>
      <w:r w:rsidR="000A7DBE" w:rsidRPr="00403281">
        <w:rPr>
          <w:sz w:val="22"/>
          <w:szCs w:val="22"/>
        </w:rPr>
        <w:t>.</w:t>
      </w:r>
    </w:p>
    <w:p w:rsidR="00DC5896" w:rsidRPr="00403281" w:rsidRDefault="00DC5896" w:rsidP="009840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03281">
        <w:rPr>
          <w:sz w:val="22"/>
          <w:szCs w:val="22"/>
        </w:rPr>
        <w:t>Wszelkie zmiany, jakie strony chciałyby wprowadzić do ustaleń wynikających z niniejszej umowy, wymagają formy pisemnej i zgody obu stron – pod rygorem nieważności takich zmian.</w:t>
      </w:r>
    </w:p>
    <w:p w:rsidR="00DC5896" w:rsidRPr="00403281" w:rsidRDefault="00826F4D" w:rsidP="009840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03281">
        <w:rPr>
          <w:sz w:val="22"/>
          <w:szCs w:val="22"/>
        </w:rPr>
        <w:t>W sprawach nie</w:t>
      </w:r>
      <w:r w:rsidR="000A7DBE" w:rsidRPr="00403281">
        <w:rPr>
          <w:sz w:val="22"/>
          <w:szCs w:val="22"/>
        </w:rPr>
        <w:t>uregulowanych niniejszą umową ma</w:t>
      </w:r>
      <w:r w:rsidR="00766702" w:rsidRPr="00403281">
        <w:rPr>
          <w:sz w:val="22"/>
          <w:szCs w:val="22"/>
        </w:rPr>
        <w:t>ją zastosowanie odpowiednie przepisy ustawy</w:t>
      </w:r>
      <w:r w:rsidR="000A7DBE" w:rsidRPr="00403281">
        <w:rPr>
          <w:sz w:val="22"/>
          <w:szCs w:val="22"/>
        </w:rPr>
        <w:t xml:space="preserve"> Kodeks cywilny.</w:t>
      </w:r>
    </w:p>
    <w:p w:rsidR="006220B3" w:rsidRPr="00403281" w:rsidRDefault="000A7DBE" w:rsidP="009840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03281">
        <w:rPr>
          <w:sz w:val="22"/>
          <w:szCs w:val="22"/>
        </w:rPr>
        <w:t>Umowę sporządzono w 4 jednobrzmiących egzemplarzach, w tym jeden egzemplarz dla Wykonawcy, a trzy egzemplarze dla Zamawiającego.</w:t>
      </w:r>
    </w:p>
    <w:p w:rsidR="000A7DBE" w:rsidRPr="00403281" w:rsidRDefault="000A7DBE" w:rsidP="009840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03281">
        <w:rPr>
          <w:sz w:val="22"/>
          <w:szCs w:val="22"/>
        </w:rPr>
        <w:t>Załącznikami stanowiącymi integralną część umowy jest złożona oferta.</w:t>
      </w:r>
    </w:p>
    <w:p w:rsidR="00383DEF" w:rsidRPr="00FA1B8B" w:rsidRDefault="00383DEF" w:rsidP="004D4104">
      <w:pPr>
        <w:spacing w:line="276" w:lineRule="auto"/>
        <w:ind w:right="849"/>
        <w:jc w:val="both"/>
        <w:rPr>
          <w:color w:val="FF0000"/>
          <w:sz w:val="22"/>
          <w:szCs w:val="22"/>
        </w:rPr>
      </w:pPr>
    </w:p>
    <w:p w:rsidR="00DC3651" w:rsidRPr="00FA1B8B" w:rsidRDefault="00DC3651" w:rsidP="004D4104">
      <w:pPr>
        <w:spacing w:line="276" w:lineRule="auto"/>
        <w:ind w:right="849"/>
        <w:jc w:val="both"/>
        <w:rPr>
          <w:color w:val="FF0000"/>
          <w:sz w:val="22"/>
          <w:szCs w:val="22"/>
        </w:rPr>
      </w:pPr>
    </w:p>
    <w:p w:rsidR="00DC3651" w:rsidRPr="00FA1B8B" w:rsidRDefault="00DC3651" w:rsidP="004D4104">
      <w:pPr>
        <w:spacing w:line="276" w:lineRule="auto"/>
        <w:ind w:right="849"/>
        <w:jc w:val="both"/>
        <w:rPr>
          <w:color w:val="FF0000"/>
          <w:sz w:val="22"/>
          <w:szCs w:val="22"/>
        </w:rPr>
      </w:pPr>
    </w:p>
    <w:p w:rsidR="00DC3651" w:rsidRPr="00FA1B8B" w:rsidRDefault="00DC3651" w:rsidP="004D4104">
      <w:pPr>
        <w:spacing w:line="276" w:lineRule="auto"/>
        <w:ind w:right="849"/>
        <w:jc w:val="both"/>
        <w:rPr>
          <w:color w:val="FF0000"/>
          <w:sz w:val="22"/>
          <w:szCs w:val="22"/>
        </w:rPr>
      </w:pPr>
    </w:p>
    <w:p w:rsidR="00383DEF" w:rsidRPr="00FA1B8B" w:rsidRDefault="00383DEF" w:rsidP="004D4104">
      <w:pPr>
        <w:spacing w:line="276" w:lineRule="auto"/>
        <w:ind w:right="849"/>
        <w:jc w:val="both"/>
        <w:rPr>
          <w:color w:val="FF0000"/>
          <w:sz w:val="22"/>
          <w:szCs w:val="22"/>
        </w:rPr>
      </w:pPr>
    </w:p>
    <w:p w:rsidR="00383DEF" w:rsidRPr="00FA1B8B" w:rsidRDefault="00383DEF" w:rsidP="004D4104">
      <w:pPr>
        <w:spacing w:line="276" w:lineRule="auto"/>
        <w:ind w:left="709" w:right="849"/>
        <w:jc w:val="center"/>
        <w:rPr>
          <w:sz w:val="22"/>
          <w:szCs w:val="22"/>
        </w:rPr>
      </w:pPr>
      <w:r w:rsidRPr="00FA1B8B">
        <w:rPr>
          <w:sz w:val="22"/>
          <w:szCs w:val="22"/>
        </w:rPr>
        <w:t>Zamawiający</w:t>
      </w:r>
      <w:r w:rsidRPr="00FA1B8B">
        <w:rPr>
          <w:sz w:val="22"/>
          <w:szCs w:val="22"/>
        </w:rPr>
        <w:tab/>
      </w:r>
      <w:r w:rsidRPr="00FA1B8B">
        <w:rPr>
          <w:sz w:val="22"/>
          <w:szCs w:val="22"/>
        </w:rPr>
        <w:tab/>
      </w:r>
      <w:r w:rsidRPr="00FA1B8B">
        <w:rPr>
          <w:sz w:val="22"/>
          <w:szCs w:val="22"/>
        </w:rPr>
        <w:tab/>
      </w:r>
      <w:r w:rsidRPr="00FA1B8B">
        <w:rPr>
          <w:sz w:val="22"/>
          <w:szCs w:val="22"/>
        </w:rPr>
        <w:tab/>
      </w:r>
      <w:r w:rsidRPr="00FA1B8B">
        <w:rPr>
          <w:sz w:val="22"/>
          <w:szCs w:val="22"/>
        </w:rPr>
        <w:tab/>
      </w:r>
      <w:r w:rsidRPr="00FA1B8B">
        <w:rPr>
          <w:sz w:val="22"/>
          <w:szCs w:val="22"/>
        </w:rPr>
        <w:tab/>
      </w:r>
      <w:r w:rsidRPr="00FA1B8B">
        <w:rPr>
          <w:sz w:val="22"/>
          <w:szCs w:val="22"/>
        </w:rPr>
        <w:tab/>
      </w:r>
      <w:r w:rsidRPr="00FA1B8B">
        <w:rPr>
          <w:sz w:val="22"/>
          <w:szCs w:val="22"/>
        </w:rPr>
        <w:tab/>
        <w:t>Wykonawca</w:t>
      </w:r>
    </w:p>
    <w:p w:rsidR="006220B3" w:rsidRPr="00FA1B8B" w:rsidRDefault="006220B3" w:rsidP="006220B3">
      <w:pPr>
        <w:spacing w:line="276" w:lineRule="auto"/>
        <w:ind w:left="709" w:right="849"/>
        <w:rPr>
          <w:sz w:val="22"/>
          <w:szCs w:val="22"/>
        </w:rPr>
      </w:pPr>
    </w:p>
    <w:p w:rsidR="00383DEF" w:rsidRPr="00FA1B8B" w:rsidRDefault="00383DEF" w:rsidP="004D4104">
      <w:pPr>
        <w:spacing w:line="276" w:lineRule="auto"/>
        <w:rPr>
          <w:sz w:val="22"/>
          <w:szCs w:val="22"/>
        </w:rPr>
      </w:pPr>
    </w:p>
    <w:p w:rsidR="005D076A" w:rsidRPr="00FA1B8B" w:rsidRDefault="005D076A" w:rsidP="004D4104">
      <w:pPr>
        <w:spacing w:line="276" w:lineRule="auto"/>
        <w:rPr>
          <w:sz w:val="22"/>
          <w:szCs w:val="22"/>
        </w:rPr>
      </w:pPr>
    </w:p>
    <w:p w:rsidR="008C6368" w:rsidRPr="00FA1B8B" w:rsidRDefault="008C6368" w:rsidP="004D4104">
      <w:pPr>
        <w:spacing w:line="276" w:lineRule="auto"/>
        <w:rPr>
          <w:sz w:val="22"/>
          <w:szCs w:val="22"/>
        </w:rPr>
      </w:pPr>
    </w:p>
    <w:p w:rsidR="00DC5896" w:rsidRPr="00FA1B8B" w:rsidRDefault="00DC5896" w:rsidP="004D4104">
      <w:pPr>
        <w:spacing w:line="276" w:lineRule="auto"/>
        <w:rPr>
          <w:sz w:val="22"/>
          <w:szCs w:val="22"/>
        </w:rPr>
      </w:pPr>
    </w:p>
    <w:p w:rsidR="00DC5896" w:rsidRPr="00FA1B8B" w:rsidRDefault="00DC5896" w:rsidP="004D4104">
      <w:pPr>
        <w:spacing w:line="276" w:lineRule="auto"/>
        <w:rPr>
          <w:sz w:val="22"/>
          <w:szCs w:val="22"/>
        </w:rPr>
      </w:pPr>
    </w:p>
    <w:p w:rsidR="008C6368" w:rsidRPr="00FA1B8B" w:rsidRDefault="008C6368" w:rsidP="004D4104">
      <w:pPr>
        <w:spacing w:line="276" w:lineRule="auto"/>
        <w:rPr>
          <w:sz w:val="22"/>
          <w:szCs w:val="22"/>
        </w:rPr>
      </w:pPr>
    </w:p>
    <w:p w:rsidR="00DC5896" w:rsidRPr="00FA1B8B" w:rsidRDefault="00DC5896" w:rsidP="008C6368">
      <w:pPr>
        <w:suppressAutoHyphens/>
        <w:jc w:val="both"/>
        <w:rPr>
          <w:sz w:val="18"/>
          <w:szCs w:val="18"/>
        </w:rPr>
      </w:pPr>
    </w:p>
    <w:p w:rsidR="00DC5896" w:rsidRPr="00FA1B8B" w:rsidRDefault="00DC5896" w:rsidP="008C6368">
      <w:pPr>
        <w:suppressAutoHyphens/>
        <w:jc w:val="both"/>
        <w:rPr>
          <w:sz w:val="18"/>
          <w:szCs w:val="18"/>
        </w:rPr>
      </w:pPr>
    </w:p>
    <w:p w:rsidR="00DC5896" w:rsidRPr="00FA1B8B" w:rsidRDefault="00DC5896" w:rsidP="008C6368">
      <w:pPr>
        <w:suppressAutoHyphens/>
        <w:jc w:val="both"/>
        <w:rPr>
          <w:sz w:val="18"/>
          <w:szCs w:val="18"/>
        </w:rPr>
      </w:pPr>
    </w:p>
    <w:p w:rsidR="00DC5896" w:rsidRPr="00FA1B8B" w:rsidRDefault="00DC5896" w:rsidP="008C6368">
      <w:pPr>
        <w:suppressAutoHyphens/>
        <w:jc w:val="both"/>
        <w:rPr>
          <w:sz w:val="18"/>
          <w:szCs w:val="18"/>
        </w:rPr>
      </w:pPr>
    </w:p>
    <w:p w:rsidR="008C6368" w:rsidRPr="00FA1B8B" w:rsidRDefault="008C6368" w:rsidP="008C6368">
      <w:pPr>
        <w:suppressAutoHyphens/>
        <w:jc w:val="both"/>
        <w:rPr>
          <w:sz w:val="18"/>
          <w:szCs w:val="18"/>
        </w:rPr>
      </w:pPr>
      <w:r w:rsidRPr="00FA1B8B">
        <w:rPr>
          <w:sz w:val="18"/>
          <w:szCs w:val="18"/>
        </w:rPr>
        <w:t>Nie wnoszę zastrzeżeń</w:t>
      </w:r>
    </w:p>
    <w:p w:rsidR="008C6368" w:rsidRPr="00FA1B8B" w:rsidRDefault="008C6368" w:rsidP="008C6368">
      <w:pPr>
        <w:suppressAutoHyphens/>
        <w:jc w:val="both"/>
        <w:rPr>
          <w:sz w:val="18"/>
          <w:szCs w:val="18"/>
        </w:rPr>
      </w:pPr>
      <w:r w:rsidRPr="00FA1B8B">
        <w:rPr>
          <w:sz w:val="18"/>
          <w:szCs w:val="18"/>
        </w:rPr>
        <w:t>pod względem formalno-prawnym</w:t>
      </w:r>
    </w:p>
    <w:p w:rsidR="008C6368" w:rsidRPr="00FA1B8B" w:rsidRDefault="008C6368" w:rsidP="004D4104">
      <w:pPr>
        <w:spacing w:line="276" w:lineRule="auto"/>
        <w:rPr>
          <w:color w:val="FF0000"/>
          <w:sz w:val="22"/>
          <w:szCs w:val="22"/>
        </w:rPr>
      </w:pPr>
    </w:p>
    <w:p w:rsidR="008831CE" w:rsidRPr="00FA1B8B" w:rsidRDefault="008831CE" w:rsidP="004D4104">
      <w:pPr>
        <w:spacing w:line="276" w:lineRule="auto"/>
        <w:rPr>
          <w:color w:val="FF0000"/>
          <w:sz w:val="22"/>
          <w:szCs w:val="22"/>
        </w:rPr>
      </w:pPr>
    </w:p>
    <w:p w:rsidR="008831CE" w:rsidRDefault="008831CE" w:rsidP="004D4104">
      <w:pPr>
        <w:spacing w:line="276" w:lineRule="auto"/>
        <w:rPr>
          <w:color w:val="FF0000"/>
          <w:sz w:val="22"/>
          <w:szCs w:val="22"/>
        </w:rPr>
      </w:pPr>
    </w:p>
    <w:p w:rsidR="008831CE" w:rsidRPr="00C42E3D" w:rsidRDefault="00A240E0" w:rsidP="004D4104">
      <w:pPr>
        <w:spacing w:line="276" w:lineRule="auto"/>
        <w:rPr>
          <w:color w:val="FF0000"/>
          <w:sz w:val="22"/>
          <w:szCs w:val="22"/>
        </w:rPr>
      </w:pPr>
      <w:r w:rsidRPr="00AA75E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B2D5B" wp14:editId="0567DCA5">
                <wp:simplePos x="0" y="0"/>
                <wp:positionH relativeFrom="column">
                  <wp:posOffset>-52705</wp:posOffset>
                </wp:positionH>
                <wp:positionV relativeFrom="paragraph">
                  <wp:posOffset>307340</wp:posOffset>
                </wp:positionV>
                <wp:extent cx="6029325" cy="0"/>
                <wp:effectExtent l="0" t="0" r="952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24.2pt" to="470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" strokecolor="#4579b8 [3044]"/>
            </w:pict>
          </mc:Fallback>
        </mc:AlternateContent>
      </w:r>
      <w:r w:rsidR="008831CE" w:rsidRPr="00C42E3D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85E95" wp14:editId="16A1869F">
                <wp:simplePos x="0" y="0"/>
                <wp:positionH relativeFrom="column">
                  <wp:posOffset>4445</wp:posOffset>
                </wp:positionH>
                <wp:positionV relativeFrom="paragraph">
                  <wp:posOffset>1435735</wp:posOffset>
                </wp:positionV>
                <wp:extent cx="6029325" cy="0"/>
                <wp:effectExtent l="0" t="0" r="952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3.05pt" to="475.1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" strokecolor="#4579b8 [3044]"/>
            </w:pict>
          </mc:Fallback>
        </mc:AlternateContent>
      </w:r>
    </w:p>
    <w:sectPr w:rsidR="008831CE" w:rsidRPr="00C42E3D" w:rsidSect="003E52C7">
      <w:headerReference w:type="default" r:id="rId9"/>
      <w:footerReference w:type="default" r:id="rId10"/>
      <w:pgSz w:w="11906" w:h="16838"/>
      <w:pgMar w:top="1135" w:right="1133" w:bottom="993" w:left="1418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87" w:rsidRDefault="00523E87" w:rsidP="00383DEF">
      <w:r>
        <w:separator/>
      </w:r>
    </w:p>
  </w:endnote>
  <w:endnote w:type="continuationSeparator" w:id="0">
    <w:p w:rsidR="00523E87" w:rsidRDefault="00523E87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CE" w:rsidRPr="008831CE" w:rsidRDefault="008831CE" w:rsidP="008831CE">
    <w:pPr>
      <w:pStyle w:val="Stopka"/>
      <w:jc w:val="both"/>
      <w:rPr>
        <w:sz w:val="18"/>
        <w:szCs w:val="18"/>
      </w:rPr>
    </w:pPr>
    <w:r w:rsidRPr="00A871CA">
      <w:rPr>
        <w:sz w:val="18"/>
        <w:szCs w:val="18"/>
      </w:rPr>
      <w:t>Dokument opracowała: U. Romejko-</w:t>
    </w:r>
    <w:proofErr w:type="spellStart"/>
    <w:r w:rsidRPr="00A871CA">
      <w:rPr>
        <w:sz w:val="18"/>
        <w:szCs w:val="18"/>
      </w:rPr>
      <w:t>Mandziej</w:t>
    </w:r>
    <w:proofErr w:type="spellEnd"/>
    <w:r w:rsidRPr="00A871CA">
      <w:rPr>
        <w:sz w:val="18"/>
        <w:szCs w:val="18"/>
      </w:rPr>
      <w:t xml:space="preserve"> – Inspektor Wydziału Zamówień Publicznych i Nadzoru Właścicielskiego, </w:t>
    </w:r>
    <w:r w:rsidRPr="00A871CA">
      <w:rPr>
        <w:sz w:val="18"/>
        <w:szCs w:val="18"/>
      </w:rPr>
      <w:br/>
      <w:t>tel. 68 477 10 09</w:t>
    </w:r>
  </w:p>
  <w:p w:rsidR="008831CE" w:rsidRDefault="00883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87" w:rsidRDefault="00523E87" w:rsidP="00383DEF">
      <w:r>
        <w:separator/>
      </w:r>
    </w:p>
  </w:footnote>
  <w:footnote w:type="continuationSeparator" w:id="0">
    <w:p w:rsidR="00523E87" w:rsidRDefault="00523E87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9F" w:rsidRDefault="00523E87">
    <w:pPr>
      <w:pStyle w:val="Nagwek"/>
    </w:pPr>
  </w:p>
  <w:p w:rsidR="00CF1001" w:rsidRDefault="00523E87" w:rsidP="00412F9F">
    <w:pPr>
      <w:pStyle w:val="Nagwek"/>
      <w:jc w:val="right"/>
      <w:rPr>
        <w:rFonts w:asciiTheme="minorHAnsi" w:hAnsiTheme="minorHAnsi"/>
        <w:sz w:val="18"/>
        <w:szCs w:val="18"/>
      </w:rPr>
    </w:pPr>
  </w:p>
  <w:p w:rsidR="00CF1001" w:rsidRDefault="00523E87" w:rsidP="00412F9F">
    <w:pPr>
      <w:pStyle w:val="Nagwek"/>
      <w:jc w:val="right"/>
      <w:rPr>
        <w:rFonts w:asciiTheme="minorHAnsi" w:hAnsiTheme="minorHAnsi"/>
        <w:sz w:val="18"/>
        <w:szCs w:val="18"/>
      </w:rPr>
    </w:pPr>
  </w:p>
  <w:p w:rsidR="00412F9F" w:rsidRPr="000D62C8" w:rsidRDefault="00B741E0" w:rsidP="00412F9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4</w:t>
    </w:r>
    <w:r w:rsidR="00483A47" w:rsidRPr="000D62C8">
      <w:rPr>
        <w:sz w:val="18"/>
        <w:szCs w:val="18"/>
      </w:rPr>
      <w:t xml:space="preserve">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6DD"/>
    <w:multiLevelType w:val="hybridMultilevel"/>
    <w:tmpl w:val="D3562100"/>
    <w:lvl w:ilvl="0" w:tplc="52AE2F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0767"/>
    <w:multiLevelType w:val="hybridMultilevel"/>
    <w:tmpl w:val="51164A00"/>
    <w:lvl w:ilvl="0" w:tplc="AF9C8D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10B0"/>
    <w:multiLevelType w:val="hybridMultilevel"/>
    <w:tmpl w:val="57B6621C"/>
    <w:lvl w:ilvl="0" w:tplc="6476A3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4048"/>
    <w:multiLevelType w:val="hybridMultilevel"/>
    <w:tmpl w:val="9250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5245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B2231"/>
    <w:multiLevelType w:val="hybridMultilevel"/>
    <w:tmpl w:val="E3F60E2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886"/>
    <w:multiLevelType w:val="hybridMultilevel"/>
    <w:tmpl w:val="1AC65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1BCA"/>
    <w:multiLevelType w:val="hybridMultilevel"/>
    <w:tmpl w:val="E3C0E5D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83314"/>
    <w:multiLevelType w:val="hybridMultilevel"/>
    <w:tmpl w:val="E5766BE4"/>
    <w:lvl w:ilvl="0" w:tplc="760C1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A4EBF"/>
    <w:multiLevelType w:val="hybridMultilevel"/>
    <w:tmpl w:val="12B04190"/>
    <w:lvl w:ilvl="0" w:tplc="97808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F7CC6"/>
    <w:multiLevelType w:val="hybridMultilevel"/>
    <w:tmpl w:val="F4CA852A"/>
    <w:lvl w:ilvl="0" w:tplc="2BF25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D54B3"/>
    <w:multiLevelType w:val="hybridMultilevel"/>
    <w:tmpl w:val="4D26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347E"/>
    <w:multiLevelType w:val="hybridMultilevel"/>
    <w:tmpl w:val="A7CE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C5500"/>
    <w:multiLevelType w:val="hybridMultilevel"/>
    <w:tmpl w:val="4D2C10F0"/>
    <w:lvl w:ilvl="0" w:tplc="D26C3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C69A1"/>
    <w:multiLevelType w:val="hybridMultilevel"/>
    <w:tmpl w:val="0E7E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09F2"/>
    <w:multiLevelType w:val="hybridMultilevel"/>
    <w:tmpl w:val="88FE1D4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21629"/>
    <w:multiLevelType w:val="hybridMultilevel"/>
    <w:tmpl w:val="BF362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4257A2"/>
    <w:multiLevelType w:val="hybridMultilevel"/>
    <w:tmpl w:val="B6F43370"/>
    <w:lvl w:ilvl="0" w:tplc="CFCEB1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4F34"/>
    <w:multiLevelType w:val="hybridMultilevel"/>
    <w:tmpl w:val="7F8470AE"/>
    <w:lvl w:ilvl="0" w:tplc="6AF012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61CD3"/>
    <w:multiLevelType w:val="hybridMultilevel"/>
    <w:tmpl w:val="1388BD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967F2"/>
    <w:multiLevelType w:val="hybridMultilevel"/>
    <w:tmpl w:val="A7B44F24"/>
    <w:lvl w:ilvl="0" w:tplc="972849F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E7AC3"/>
    <w:multiLevelType w:val="hybridMultilevel"/>
    <w:tmpl w:val="CE120686"/>
    <w:lvl w:ilvl="0" w:tplc="B1F219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E54CA"/>
    <w:multiLevelType w:val="hybridMultilevel"/>
    <w:tmpl w:val="1A2C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847DF"/>
    <w:multiLevelType w:val="multilevel"/>
    <w:tmpl w:val="4D46D94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3F00364"/>
    <w:multiLevelType w:val="hybridMultilevel"/>
    <w:tmpl w:val="60AAE12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22ADC"/>
    <w:multiLevelType w:val="hybridMultilevel"/>
    <w:tmpl w:val="12A8FFA0"/>
    <w:lvl w:ilvl="0" w:tplc="5BAEB73A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2"/>
  </w:num>
  <w:num w:numId="5">
    <w:abstractNumId w:val="3"/>
  </w:num>
  <w:num w:numId="6">
    <w:abstractNumId w:val="15"/>
  </w:num>
  <w:num w:numId="7">
    <w:abstractNumId w:val="21"/>
  </w:num>
  <w:num w:numId="8">
    <w:abstractNumId w:val="22"/>
  </w:num>
  <w:num w:numId="9">
    <w:abstractNumId w:val="5"/>
  </w:num>
  <w:num w:numId="10">
    <w:abstractNumId w:val="13"/>
  </w:num>
  <w:num w:numId="11">
    <w:abstractNumId w:val="17"/>
  </w:num>
  <w:num w:numId="12">
    <w:abstractNumId w:val="6"/>
  </w:num>
  <w:num w:numId="13">
    <w:abstractNumId w:val="2"/>
  </w:num>
  <w:num w:numId="14">
    <w:abstractNumId w:val="23"/>
  </w:num>
  <w:num w:numId="15">
    <w:abstractNumId w:val="14"/>
  </w:num>
  <w:num w:numId="16">
    <w:abstractNumId w:val="16"/>
  </w:num>
  <w:num w:numId="17">
    <w:abstractNumId w:val="19"/>
  </w:num>
  <w:num w:numId="18">
    <w:abstractNumId w:val="24"/>
  </w:num>
  <w:num w:numId="19">
    <w:abstractNumId w:val="7"/>
  </w:num>
  <w:num w:numId="20">
    <w:abstractNumId w:val="18"/>
  </w:num>
  <w:num w:numId="21">
    <w:abstractNumId w:val="4"/>
  </w:num>
  <w:num w:numId="22">
    <w:abstractNumId w:val="10"/>
  </w:num>
  <w:num w:numId="23">
    <w:abstractNumId w:val="0"/>
  </w:num>
  <w:num w:numId="24">
    <w:abstractNumId w:val="9"/>
  </w:num>
  <w:num w:numId="2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F"/>
    <w:rsid w:val="000A7DBE"/>
    <w:rsid w:val="000D62C8"/>
    <w:rsid w:val="0012304E"/>
    <w:rsid w:val="002B0BDC"/>
    <w:rsid w:val="00383DEF"/>
    <w:rsid w:val="003A2161"/>
    <w:rsid w:val="00403281"/>
    <w:rsid w:val="00414E14"/>
    <w:rsid w:val="0041678B"/>
    <w:rsid w:val="00432053"/>
    <w:rsid w:val="00481AFF"/>
    <w:rsid w:val="00483A47"/>
    <w:rsid w:val="004D4104"/>
    <w:rsid w:val="00523E87"/>
    <w:rsid w:val="0059580E"/>
    <w:rsid w:val="005B312C"/>
    <w:rsid w:val="005D076A"/>
    <w:rsid w:val="005D3DE0"/>
    <w:rsid w:val="006220B3"/>
    <w:rsid w:val="006347AA"/>
    <w:rsid w:val="006C5091"/>
    <w:rsid w:val="006D6B2C"/>
    <w:rsid w:val="00724724"/>
    <w:rsid w:val="00766702"/>
    <w:rsid w:val="00771D5E"/>
    <w:rsid w:val="00791301"/>
    <w:rsid w:val="007B081E"/>
    <w:rsid w:val="00804A00"/>
    <w:rsid w:val="00823D42"/>
    <w:rsid w:val="00826F4D"/>
    <w:rsid w:val="00847E10"/>
    <w:rsid w:val="008831CE"/>
    <w:rsid w:val="0089259A"/>
    <w:rsid w:val="008B4DB2"/>
    <w:rsid w:val="008C6368"/>
    <w:rsid w:val="0098402B"/>
    <w:rsid w:val="00986658"/>
    <w:rsid w:val="0099337B"/>
    <w:rsid w:val="009F65E5"/>
    <w:rsid w:val="00A240E0"/>
    <w:rsid w:val="00A70B7A"/>
    <w:rsid w:val="00A95115"/>
    <w:rsid w:val="00AA75EB"/>
    <w:rsid w:val="00AB3C87"/>
    <w:rsid w:val="00B43661"/>
    <w:rsid w:val="00B741E0"/>
    <w:rsid w:val="00BB4982"/>
    <w:rsid w:val="00C42E3D"/>
    <w:rsid w:val="00CD6C0F"/>
    <w:rsid w:val="00D164B1"/>
    <w:rsid w:val="00D3468B"/>
    <w:rsid w:val="00D534D8"/>
    <w:rsid w:val="00D829B5"/>
    <w:rsid w:val="00D923B5"/>
    <w:rsid w:val="00DC07EC"/>
    <w:rsid w:val="00DC3651"/>
    <w:rsid w:val="00DC5896"/>
    <w:rsid w:val="00DE2316"/>
    <w:rsid w:val="00E031A4"/>
    <w:rsid w:val="00E44469"/>
    <w:rsid w:val="00E911C4"/>
    <w:rsid w:val="00E91503"/>
    <w:rsid w:val="00FA1B8B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B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1B8B"/>
    <w:rPr>
      <w:i/>
      <w:iCs/>
    </w:rPr>
  </w:style>
  <w:style w:type="character" w:styleId="Pogrubienie">
    <w:name w:val="Strong"/>
    <w:basedOn w:val="Domylnaczcionkaakapitu"/>
    <w:uiPriority w:val="22"/>
    <w:qFormat/>
    <w:rsid w:val="00FA1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B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1B8B"/>
    <w:rPr>
      <w:i/>
      <w:iCs/>
    </w:rPr>
  </w:style>
  <w:style w:type="character" w:styleId="Pogrubienie">
    <w:name w:val="Strong"/>
    <w:basedOn w:val="Domylnaczcionkaakapitu"/>
    <w:uiPriority w:val="22"/>
    <w:qFormat/>
    <w:rsid w:val="00FA1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3CEE-4319-4849-AF35-8C07CEFB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Romejko–Mandziej</cp:lastModifiedBy>
  <cp:revision>27</cp:revision>
  <cp:lastPrinted>2016-12-27T13:24:00Z</cp:lastPrinted>
  <dcterms:created xsi:type="dcterms:W3CDTF">2016-03-17T11:56:00Z</dcterms:created>
  <dcterms:modified xsi:type="dcterms:W3CDTF">2016-12-27T13:42:00Z</dcterms:modified>
</cp:coreProperties>
</file>