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560BD7">
        <w:rPr>
          <w:rFonts w:ascii="Arial" w:hAnsi="Arial"/>
          <w:sz w:val="20"/>
        </w:rPr>
        <w:t>istrza Miasta Żagań Nr .. / 2016</w:t>
      </w:r>
      <w:r w:rsidRPr="000E1BD9">
        <w:rPr>
          <w:rFonts w:ascii="Arial" w:hAnsi="Arial"/>
          <w:sz w:val="20"/>
        </w:rPr>
        <w:t xml:space="preserve"> z dnia … </w:t>
      </w:r>
      <w:r w:rsidR="00560BD7">
        <w:rPr>
          <w:rFonts w:ascii="Arial" w:hAnsi="Arial"/>
          <w:sz w:val="20"/>
        </w:rPr>
        <w:t>kwietnia 2016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560BD7">
        <w:rPr>
          <w:sz w:val="20"/>
        </w:rPr>
        <w:t xml:space="preserve">Halickiej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560BD7" w:rsidP="005305FA">
            <w:pPr>
              <w:jc w:val="center"/>
            </w:pPr>
            <w:r>
              <w:t xml:space="preserve">Halicka </w:t>
            </w:r>
            <w:r w:rsidR="000E1BD9">
              <w:t>strefa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5305F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przeznaczona na poprawę warunków zagospodarowania nieruchomości sąsiedniej. Obecnie nieruchomość częściowo zajęta budynkiem gospodarczym oraz ogrodem przydomowym. Warunki zagospodarowania nieruchomości – średnie. Brak bezpośredniego dostępu do nieruchomości z drogi publicznej.</w:t>
            </w:r>
          </w:p>
        </w:tc>
        <w:tc>
          <w:tcPr>
            <w:tcW w:w="2126" w:type="dxa"/>
            <w:vMerge w:val="restart"/>
          </w:tcPr>
          <w:p w:rsidR="000E1BD9" w:rsidRPr="00336BF8" w:rsidRDefault="00560BD7" w:rsidP="0015652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Brak miejscowego planu zagospodarowania przestrzennego. Zgodnie z obowiązującą „ zmianą studium uwarunkowań i kierunków zagospodarowania przestrzennego miasta Żagań (Załącznik do uchwały nr XXIV/45/2008 Rady Miasta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Zagań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z dnia 24 kwietnia 2008 r. nieruchomość znajduje się w obszarze istniejącej zabudowy mieszkaniowej wielorodzinnej z dopuszczeniem usług nieuciążliwych, lokalizacji budynków mieszkalnych 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44259D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60BD7">
            <w:pPr>
              <w:pStyle w:val="Nagwek3"/>
            </w:pPr>
            <w:r>
              <w:t xml:space="preserve">KW Nr </w:t>
            </w:r>
            <w:r w:rsidR="00560BD7">
              <w:t>36134/7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560BD7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2552/7</w:t>
            </w:r>
          </w:p>
          <w:p w:rsidR="000E1BD9" w:rsidRDefault="00560BD7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142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D9"/>
    <w:rsid w:val="000E1BD9"/>
    <w:rsid w:val="0015652A"/>
    <w:rsid w:val="0044259D"/>
    <w:rsid w:val="00560BD7"/>
    <w:rsid w:val="006B5C0B"/>
    <w:rsid w:val="007B18ED"/>
    <w:rsid w:val="00B92793"/>
    <w:rsid w:val="00EE19B6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2016-04-11T09:27:00Z</dcterms:created>
  <dcterms:modified xsi:type="dcterms:W3CDTF">2016-04-11T09:27:00Z</dcterms:modified>
</cp:coreProperties>
</file>