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5F18D42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166B6">
        <w:rPr>
          <w:rFonts w:ascii="Arial" w:hAnsi="Arial" w:cs="Arial"/>
          <w:b/>
          <w:sz w:val="20"/>
          <w:szCs w:val="22"/>
        </w:rPr>
        <w:t>3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166B6">
        <w:rPr>
          <w:rFonts w:ascii="Arial" w:hAnsi="Arial" w:cs="Arial"/>
          <w:b/>
          <w:sz w:val="20"/>
          <w:szCs w:val="22"/>
        </w:rPr>
        <w:t>Brodatego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</w:t>
      </w:r>
      <w:r w:rsidR="00F166B6" w:rsidRPr="00F166B6">
        <w:rPr>
          <w:rFonts w:ascii="Arial" w:hAnsi="Arial" w:cs="Arial"/>
          <w:b/>
          <w:sz w:val="20"/>
          <w:szCs w:val="22"/>
        </w:rPr>
        <w:t>powierzchni 45,16 m2, oraz pomieszczeniem przynależnym – piwnicą o powierzchni 13,50 m2, wraz z udziałem 13/100 w częściach wspólnych budynku ul. Brodatego 10 oraz nieruchomości oznaczonej numerem ewidencyjnym 1067/1, dla której prowadzona jest księga wieczysta ZG1G/00034566/0, o powierzchni 0,0321 ha.</w:t>
      </w:r>
    </w:p>
    <w:p w14:paraId="1139293C" w14:textId="4B9AB644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F166B6">
        <w:rPr>
          <w:rFonts w:ascii="Arial" w:hAnsi="Arial"/>
          <w:b/>
          <w:sz w:val="18"/>
          <w:szCs w:val="20"/>
        </w:rPr>
        <w:t>88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F166B6">
        <w:rPr>
          <w:rFonts w:ascii="Arial" w:hAnsi="Arial"/>
          <w:b/>
          <w:sz w:val="18"/>
          <w:szCs w:val="20"/>
        </w:rPr>
        <w:t>5</w:t>
      </w:r>
      <w:r w:rsidR="001F3032" w:rsidRPr="00C37A8F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39133FC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F166B6">
        <w:rPr>
          <w:rFonts w:ascii="Arial" w:hAnsi="Arial" w:cs="Arial"/>
          <w:b/>
          <w:sz w:val="18"/>
          <w:szCs w:val="20"/>
        </w:rPr>
        <w:t>8.850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7C41B56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166B6" w:rsidRPr="00F166B6">
        <w:rPr>
          <w:rFonts w:ascii="Arial" w:hAnsi="Arial"/>
          <w:color w:val="000000"/>
          <w:sz w:val="18"/>
          <w:szCs w:val="20"/>
        </w:rPr>
        <w:t>Lokal mieszkalny położony na III kondygnacji (poddaszu) budynku wielorodzinnego, położonego przy ul. Brodatego 10 w Żaganiu. Lokal posiada osobne wejścia ze wspólnego korytarza do dwóch pokoi oraz kuchni i wc. Lokal w stanie złym - wymaga remontu kapitalnego. W lokalu znajdują się sieci elektryczna, wodociągowa oraz kanalizacyjna, wymagające remontu. W lokalu znajduje się piec kaflowy, rozbudowa instalacji grzewczej należeć będzie do inwestora. Z uwagi na położenie lokalu przy niezagospodarowanym poddaszu, a także jego rozłożenie po obu stronach korytarza, stanowiących część wspólną budynku, w porozumieniu ze współwłaścicielami nieruchomości, istnieje możliwość dokupienia do lokalu dodatkowej powierzchni użytkowej.</w:t>
      </w:r>
    </w:p>
    <w:p w14:paraId="42C06C24" w14:textId="24C73474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166B6" w:rsidRPr="00F166B6">
        <w:rPr>
          <w:rFonts w:ascii="Arial" w:hAnsi="Arial" w:cs="Arial"/>
          <w:b/>
          <w:color w:val="000000"/>
          <w:sz w:val="18"/>
          <w:szCs w:val="20"/>
        </w:rPr>
        <w:t>ZG1G/00034566/0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15D390C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F166B6">
        <w:rPr>
          <w:rFonts w:ascii="Arial" w:hAnsi="Arial"/>
          <w:b/>
          <w:snapToGrid w:val="0"/>
          <w:sz w:val="18"/>
          <w:szCs w:val="20"/>
        </w:rPr>
        <w:t>10 maja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>09</w:t>
      </w:r>
      <w:r w:rsidR="00B355DD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6C0E3E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166B6">
        <w:rPr>
          <w:rFonts w:ascii="Arial" w:hAnsi="Arial"/>
          <w:b/>
          <w:snapToGrid w:val="0"/>
          <w:sz w:val="18"/>
          <w:szCs w:val="20"/>
        </w:rPr>
        <w:t>5 maja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166EAA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166B6">
        <w:rPr>
          <w:rFonts w:ascii="Arial" w:hAnsi="Arial"/>
          <w:snapToGrid w:val="0"/>
          <w:sz w:val="18"/>
          <w:szCs w:val="20"/>
        </w:rPr>
        <w:t>25 marca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E1E25"/>
    <w:rsid w:val="009F5010"/>
    <w:rsid w:val="00A3641E"/>
    <w:rsid w:val="00B355DD"/>
    <w:rsid w:val="00B640FC"/>
    <w:rsid w:val="00B92793"/>
    <w:rsid w:val="00C37A8F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2022-01-31T08:15:00Z</cp:lastPrinted>
  <dcterms:created xsi:type="dcterms:W3CDTF">2014-11-06T07:41:00Z</dcterms:created>
  <dcterms:modified xsi:type="dcterms:W3CDTF">2022-03-24T12:05:00Z</dcterms:modified>
</cp:coreProperties>
</file>