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6093A840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F9588D" w:rsidRPr="00F9588D">
        <w:rPr>
          <w:rFonts w:ascii="Arial" w:hAnsi="Arial"/>
          <w:b/>
          <w:sz w:val="18"/>
          <w:szCs w:val="18"/>
        </w:rPr>
        <w:t>213/7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F9588D" w:rsidRPr="00F9588D">
        <w:rPr>
          <w:rFonts w:ascii="Arial" w:hAnsi="Arial"/>
          <w:b/>
          <w:sz w:val="18"/>
          <w:szCs w:val="18"/>
        </w:rPr>
        <w:t>421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F9588D">
        <w:rPr>
          <w:rFonts w:ascii="Arial" w:hAnsi="Arial"/>
          <w:b/>
          <w:sz w:val="18"/>
          <w:szCs w:val="18"/>
        </w:rPr>
        <w:t>Łąkowej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16D0D272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1A5C">
        <w:rPr>
          <w:rFonts w:ascii="Arial" w:hAnsi="Arial" w:cs="Arial"/>
          <w:sz w:val="18"/>
          <w:szCs w:val="18"/>
        </w:rPr>
        <w:t xml:space="preserve">3 </w:t>
      </w:r>
      <w:r w:rsidR="00287B56">
        <w:rPr>
          <w:rFonts w:ascii="Arial" w:hAnsi="Arial" w:cs="Arial"/>
          <w:sz w:val="18"/>
          <w:szCs w:val="18"/>
        </w:rPr>
        <w:t>marca 2022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287B56">
        <w:rPr>
          <w:rFonts w:ascii="Arial" w:hAnsi="Arial" w:cs="Arial"/>
          <w:sz w:val="18"/>
          <w:szCs w:val="18"/>
        </w:rPr>
        <w:t>4 marca 2022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60DCC6B1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F9588D">
        <w:rPr>
          <w:rFonts w:ascii="Arial" w:hAnsi="Arial"/>
          <w:b/>
          <w:sz w:val="20"/>
          <w:szCs w:val="20"/>
        </w:rPr>
        <w:t>35</w:t>
      </w:r>
      <w:r w:rsidR="00C54038">
        <w:rPr>
          <w:rFonts w:ascii="Arial" w:hAnsi="Arial"/>
          <w:b/>
          <w:sz w:val="20"/>
          <w:szCs w:val="20"/>
        </w:rPr>
        <w:t>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6C4C3097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F9588D">
        <w:rPr>
          <w:rFonts w:ascii="Arial" w:hAnsi="Arial" w:cs="Arial"/>
          <w:b/>
          <w:sz w:val="20"/>
          <w:szCs w:val="20"/>
        </w:rPr>
        <w:t>7.0</w:t>
      </w:r>
      <w:r w:rsidR="00C54038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363569BC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537516" w:rsidRPr="00537516">
        <w:rPr>
          <w:rFonts w:ascii="Arial" w:hAnsi="Arial"/>
          <w:color w:val="000000"/>
          <w:sz w:val="18"/>
          <w:szCs w:val="18"/>
        </w:rPr>
        <w:t>Nieruchomość gruntowa zagospodarowana, wykorzystywana jako ogród przydomowy. W bezpośrednim sąsiedztwie nieruchomości zabudowa mieszkaniowa jednorodzinna. Kształt nieruchomości regularny - prostokąt. Brak bezpośredniego dostępu do drogi publicznej. W nieruchomości znajduje się sieć kanalizacyjna. Brak bezpośredniego dostępu do pozostałych sieci uzbrojenia.</w:t>
      </w:r>
      <w:r w:rsidR="00537516">
        <w:rPr>
          <w:rFonts w:ascii="Arial" w:hAnsi="Arial"/>
          <w:color w:val="000000"/>
          <w:sz w:val="18"/>
          <w:szCs w:val="18"/>
        </w:rPr>
        <w:t xml:space="preserve"> </w:t>
      </w:r>
      <w:r w:rsidR="00537516" w:rsidRPr="00537516">
        <w:rPr>
          <w:rFonts w:ascii="Arial" w:hAnsi="Arial"/>
          <w:color w:val="000000"/>
          <w:sz w:val="18"/>
          <w:szCs w:val="18"/>
        </w:rPr>
        <w:t>Zgodnie z obowiązującym miejscowym planem zagospodarowania przestrzennego, nieruchomość położona jest w obszarze zabudowy mieszkaniowej jednorodzinnej.</w:t>
      </w:r>
    </w:p>
    <w:p w14:paraId="646D7B4A" w14:textId="1EDD6B11" w:rsidR="001F3032" w:rsidRPr="00BF1A5C" w:rsidRDefault="001F3032" w:rsidP="00BF1A5C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537516" w:rsidRPr="00537516">
        <w:rPr>
          <w:rFonts w:ascii="Arial" w:hAnsi="Arial" w:cs="Arial"/>
          <w:b/>
          <w:sz w:val="18"/>
          <w:szCs w:val="18"/>
        </w:rPr>
        <w:t>ZG1G/00036133/0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08729040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287B56">
        <w:rPr>
          <w:rFonts w:ascii="Arial" w:hAnsi="Arial"/>
          <w:b/>
          <w:snapToGrid w:val="0"/>
          <w:sz w:val="18"/>
          <w:szCs w:val="18"/>
        </w:rPr>
        <w:t>9 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537516">
        <w:rPr>
          <w:rFonts w:ascii="Arial" w:hAnsi="Arial"/>
          <w:b/>
          <w:snapToGrid w:val="0"/>
          <w:sz w:val="18"/>
          <w:szCs w:val="18"/>
        </w:rPr>
        <w:t>10</w:t>
      </w:r>
      <w:r w:rsidR="00537516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277527E5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BZ WBK S.A. O/Żagań 39 10902558-00000006400001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1A5C">
        <w:rPr>
          <w:rFonts w:ascii="Arial" w:hAnsi="Arial"/>
          <w:b/>
          <w:snapToGrid w:val="0"/>
          <w:sz w:val="18"/>
          <w:szCs w:val="18"/>
        </w:rPr>
        <w:t xml:space="preserve">3 </w:t>
      </w:r>
      <w:r w:rsidR="00287B56">
        <w:rPr>
          <w:rFonts w:ascii="Arial" w:hAnsi="Arial"/>
          <w:b/>
          <w:snapToGrid w:val="0"/>
          <w:sz w:val="18"/>
          <w:szCs w:val="18"/>
        </w:rPr>
        <w:t>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6A42B005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287B56">
        <w:rPr>
          <w:rFonts w:ascii="Arial" w:hAnsi="Arial"/>
          <w:snapToGrid w:val="0"/>
          <w:sz w:val="18"/>
          <w:szCs w:val="18"/>
        </w:rPr>
        <w:t>3 lutego 2022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87B56"/>
    <w:rsid w:val="002B2F77"/>
    <w:rsid w:val="003A0AC8"/>
    <w:rsid w:val="004C7B74"/>
    <w:rsid w:val="00501CA8"/>
    <w:rsid w:val="00537516"/>
    <w:rsid w:val="00573C0D"/>
    <w:rsid w:val="005E0C4F"/>
    <w:rsid w:val="006D7000"/>
    <w:rsid w:val="00786808"/>
    <w:rsid w:val="00B54095"/>
    <w:rsid w:val="00B640FC"/>
    <w:rsid w:val="00B92793"/>
    <w:rsid w:val="00B94C7F"/>
    <w:rsid w:val="00BF1A5C"/>
    <w:rsid w:val="00BF6ADA"/>
    <w:rsid w:val="00C54038"/>
    <w:rsid w:val="00D4321B"/>
    <w:rsid w:val="00D604EA"/>
    <w:rsid w:val="00E11546"/>
    <w:rsid w:val="00EA7E96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2021-07-13T08:22:00Z</cp:lastPrinted>
  <dcterms:created xsi:type="dcterms:W3CDTF">2015-08-19T07:05:00Z</dcterms:created>
  <dcterms:modified xsi:type="dcterms:W3CDTF">2022-01-26T09:41:00Z</dcterms:modified>
</cp:coreProperties>
</file>