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32" w:rsidRPr="0078447E" w:rsidRDefault="001F3032" w:rsidP="001F3032">
      <w:pPr>
        <w:pStyle w:val="Nagwek7"/>
        <w:rPr>
          <w:rFonts w:asciiTheme="minorHAnsi" w:hAnsiTheme="minorHAnsi"/>
          <w:sz w:val="20"/>
          <w:szCs w:val="20"/>
        </w:rPr>
      </w:pPr>
      <w:r w:rsidRPr="0078447E">
        <w:rPr>
          <w:rFonts w:asciiTheme="minorHAnsi" w:hAnsiTheme="minorHAnsi"/>
          <w:sz w:val="20"/>
          <w:szCs w:val="20"/>
        </w:rPr>
        <w:t>BURMISTRZ MIASTA ŻAGAŃ OGŁASZA</w:t>
      </w:r>
    </w:p>
    <w:p w:rsidR="001F3032" w:rsidRPr="0078447E" w:rsidRDefault="0068241A" w:rsidP="001F3032">
      <w:pPr>
        <w:widowControl w:val="0"/>
        <w:jc w:val="center"/>
        <w:rPr>
          <w:rFonts w:asciiTheme="minorHAnsi" w:hAnsiTheme="minorHAnsi"/>
          <w:snapToGrid w:val="0"/>
          <w:sz w:val="20"/>
          <w:szCs w:val="20"/>
        </w:rPr>
      </w:pPr>
      <w:r>
        <w:rPr>
          <w:rFonts w:asciiTheme="minorHAnsi" w:hAnsiTheme="minorHAnsi"/>
          <w:b/>
          <w:snapToGrid w:val="0"/>
          <w:sz w:val="20"/>
          <w:szCs w:val="20"/>
        </w:rPr>
        <w:t>PIERWSZY</w:t>
      </w:r>
      <w:r w:rsidR="00EA7E96" w:rsidRPr="0078447E">
        <w:rPr>
          <w:rFonts w:asciiTheme="minorHAnsi" w:hAnsiTheme="minorHAnsi"/>
          <w:b/>
          <w:snapToGrid w:val="0"/>
          <w:sz w:val="20"/>
          <w:szCs w:val="20"/>
        </w:rPr>
        <w:t xml:space="preserve"> </w:t>
      </w:r>
      <w:r w:rsidR="001F3032" w:rsidRPr="0078447E">
        <w:rPr>
          <w:rFonts w:asciiTheme="minorHAnsi" w:hAnsiTheme="minorHAnsi"/>
          <w:b/>
          <w:snapToGrid w:val="0"/>
          <w:sz w:val="20"/>
          <w:szCs w:val="20"/>
        </w:rPr>
        <w:t>OGRANICZONY PRZETARG USTNY</w:t>
      </w:r>
    </w:p>
    <w:p w:rsidR="001F3032" w:rsidRPr="0078447E" w:rsidRDefault="001F3032" w:rsidP="001F3032">
      <w:pPr>
        <w:widowControl w:val="0"/>
        <w:jc w:val="center"/>
        <w:rPr>
          <w:rFonts w:asciiTheme="minorHAnsi" w:hAnsiTheme="minorHAnsi"/>
          <w:b/>
          <w:snapToGrid w:val="0"/>
          <w:sz w:val="20"/>
          <w:szCs w:val="20"/>
        </w:rPr>
      </w:pPr>
      <w:r w:rsidRPr="0078447E">
        <w:rPr>
          <w:rFonts w:asciiTheme="minorHAnsi" w:hAnsiTheme="minorHAnsi"/>
          <w:b/>
          <w:snapToGrid w:val="0"/>
          <w:sz w:val="20"/>
          <w:szCs w:val="20"/>
        </w:rPr>
        <w:t>na sprzedaż komunalnej nieruchomości</w:t>
      </w:r>
    </w:p>
    <w:p w:rsidR="001F3032" w:rsidRPr="0078447E" w:rsidRDefault="001F3032" w:rsidP="001F3032">
      <w:pPr>
        <w:pStyle w:val="Tekstpodstawowy"/>
        <w:rPr>
          <w:rFonts w:asciiTheme="minorHAnsi" w:hAnsiTheme="minorHAnsi"/>
          <w:sz w:val="20"/>
          <w:szCs w:val="20"/>
        </w:rPr>
      </w:pPr>
    </w:p>
    <w:p w:rsidR="0068241A" w:rsidRPr="002650BC" w:rsidRDefault="001F3032" w:rsidP="0068241A">
      <w:pPr>
        <w:pStyle w:val="Tekstpodstawowy"/>
        <w:rPr>
          <w:rFonts w:asciiTheme="minorHAnsi" w:hAnsiTheme="minorHAnsi" w:cs="Arial"/>
          <w:b/>
          <w:bCs/>
          <w:iCs/>
          <w:sz w:val="20"/>
          <w:szCs w:val="20"/>
        </w:rPr>
      </w:pPr>
      <w:r w:rsidRPr="002650BC">
        <w:rPr>
          <w:rFonts w:asciiTheme="minorHAnsi" w:hAnsiTheme="minorHAnsi"/>
          <w:b/>
          <w:sz w:val="20"/>
          <w:szCs w:val="20"/>
        </w:rPr>
        <w:t xml:space="preserve">Nieruchomością wyznaczoną do sprzedaży </w:t>
      </w:r>
      <w:r w:rsidR="00D604EA" w:rsidRPr="002650BC">
        <w:rPr>
          <w:rFonts w:asciiTheme="minorHAnsi" w:hAnsiTheme="minorHAnsi"/>
          <w:b/>
          <w:sz w:val="20"/>
          <w:szCs w:val="20"/>
        </w:rPr>
        <w:t xml:space="preserve">jest </w:t>
      </w:r>
      <w:r w:rsidR="0068241A" w:rsidRPr="002650BC">
        <w:rPr>
          <w:rFonts w:asciiTheme="minorHAnsi" w:hAnsiTheme="minorHAnsi"/>
          <w:b/>
          <w:bCs/>
          <w:iCs/>
          <w:sz w:val="20"/>
          <w:szCs w:val="20"/>
        </w:rPr>
        <w:t>lokal mieszkalny nr 1A przy ul. Wojska Polskiego 5B o powierzchni                            25,67 m</w:t>
      </w:r>
      <w:r w:rsidR="0068241A" w:rsidRPr="002650BC">
        <w:rPr>
          <w:rFonts w:asciiTheme="minorHAnsi" w:hAnsiTheme="minorHAnsi"/>
          <w:b/>
          <w:bCs/>
          <w:iCs/>
          <w:sz w:val="20"/>
          <w:szCs w:val="20"/>
          <w:vertAlign w:val="superscript"/>
        </w:rPr>
        <w:t>2</w:t>
      </w:r>
      <w:r w:rsidR="0068241A" w:rsidRPr="002650BC">
        <w:rPr>
          <w:rFonts w:asciiTheme="minorHAnsi" w:hAnsiTheme="minorHAnsi"/>
          <w:b/>
          <w:bCs/>
          <w:iCs/>
          <w:sz w:val="20"/>
          <w:szCs w:val="20"/>
        </w:rPr>
        <w:t xml:space="preserve">  wraz  z udziałem 36/1000 w częściach wspólnych budynku oraz nieruchomości gruntowej oznaczonej                                     nr ew. 996/7  o powierzchni 400 m</w:t>
      </w:r>
      <w:r w:rsidR="0068241A" w:rsidRPr="002650BC">
        <w:rPr>
          <w:rFonts w:asciiTheme="minorHAnsi" w:hAnsiTheme="minorHAnsi"/>
          <w:b/>
          <w:bCs/>
          <w:iCs/>
          <w:sz w:val="20"/>
          <w:szCs w:val="20"/>
          <w:vertAlign w:val="superscript"/>
        </w:rPr>
        <w:t>2</w:t>
      </w:r>
      <w:r w:rsidR="0068241A" w:rsidRPr="002650BC">
        <w:rPr>
          <w:rFonts w:asciiTheme="minorHAnsi" w:hAnsiTheme="minorHAnsi"/>
          <w:b/>
          <w:bCs/>
          <w:iCs/>
          <w:sz w:val="20"/>
          <w:szCs w:val="20"/>
        </w:rPr>
        <w:t xml:space="preserve"> </w:t>
      </w:r>
      <w:r w:rsidR="0068241A" w:rsidRPr="002650BC">
        <w:rPr>
          <w:rFonts w:asciiTheme="minorHAnsi" w:hAnsiTheme="minorHAnsi" w:cs="Arial"/>
          <w:b/>
          <w:bCs/>
          <w:iCs/>
          <w:sz w:val="20"/>
          <w:szCs w:val="20"/>
        </w:rPr>
        <w:t>dla której Sąd Rejonowy w Żaganiu prowadzi księgę wieczystą ZG1G/00036159/8.</w:t>
      </w:r>
    </w:p>
    <w:p w:rsidR="00106DA5" w:rsidRPr="002650BC" w:rsidRDefault="00106DA5" w:rsidP="00D604EA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</w:p>
    <w:p w:rsidR="00D604EA" w:rsidRPr="0078447E" w:rsidRDefault="00D604EA" w:rsidP="00D604EA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78447E">
        <w:rPr>
          <w:rFonts w:asciiTheme="minorHAnsi" w:hAnsiTheme="minorHAnsi" w:cs="Arial"/>
          <w:sz w:val="20"/>
          <w:szCs w:val="20"/>
        </w:rPr>
        <w:t xml:space="preserve">Przetarg na nieruchomość jest ograniczony do </w:t>
      </w:r>
      <w:r w:rsidR="0068241A">
        <w:rPr>
          <w:rFonts w:asciiTheme="minorHAnsi" w:hAnsiTheme="minorHAnsi" w:cs="Arial"/>
          <w:sz w:val="20"/>
          <w:szCs w:val="20"/>
        </w:rPr>
        <w:t>współ</w:t>
      </w:r>
      <w:r w:rsidRPr="0078447E">
        <w:rPr>
          <w:rFonts w:asciiTheme="minorHAnsi" w:hAnsiTheme="minorHAnsi" w:cs="Arial"/>
          <w:sz w:val="20"/>
          <w:szCs w:val="20"/>
        </w:rPr>
        <w:t xml:space="preserve">właścicieli nieruchomości </w:t>
      </w:r>
      <w:r w:rsidR="006F1CE2">
        <w:rPr>
          <w:rFonts w:asciiTheme="minorHAnsi" w:hAnsiTheme="minorHAnsi" w:cs="Arial"/>
          <w:sz w:val="20"/>
          <w:szCs w:val="20"/>
        </w:rPr>
        <w:t>w</w:t>
      </w:r>
      <w:r w:rsidR="00441FE2">
        <w:rPr>
          <w:rFonts w:asciiTheme="minorHAnsi" w:hAnsiTheme="minorHAnsi" w:cs="Arial"/>
          <w:sz w:val="20"/>
          <w:szCs w:val="20"/>
        </w:rPr>
        <w:t xml:space="preserve">pisanych </w:t>
      </w:r>
      <w:r w:rsidR="0068241A">
        <w:rPr>
          <w:rFonts w:asciiTheme="minorHAnsi" w:hAnsiTheme="minorHAnsi" w:cs="Arial"/>
          <w:sz w:val="20"/>
          <w:szCs w:val="20"/>
        </w:rPr>
        <w:t xml:space="preserve"> w księdze wieczystej </w:t>
      </w:r>
      <w:r w:rsidRPr="0078447E">
        <w:rPr>
          <w:rFonts w:asciiTheme="minorHAnsi" w:hAnsiTheme="minorHAnsi" w:cs="Arial"/>
          <w:sz w:val="20"/>
          <w:szCs w:val="20"/>
        </w:rPr>
        <w:t xml:space="preserve"> </w:t>
      </w:r>
      <w:r w:rsidR="0068241A" w:rsidRPr="0068241A">
        <w:rPr>
          <w:rFonts w:asciiTheme="minorHAnsi" w:hAnsiTheme="minorHAnsi" w:cs="Arial"/>
          <w:bCs/>
          <w:iCs/>
          <w:sz w:val="20"/>
          <w:szCs w:val="20"/>
        </w:rPr>
        <w:t>ZG1G/00036159/8.</w:t>
      </w:r>
    </w:p>
    <w:p w:rsidR="00B54095" w:rsidRPr="0078447E" w:rsidRDefault="00B54095" w:rsidP="00106DA5">
      <w:pPr>
        <w:pStyle w:val="Bezodstpw"/>
        <w:jc w:val="both"/>
        <w:rPr>
          <w:rFonts w:asciiTheme="minorHAnsi" w:hAnsiTheme="minorHAnsi" w:cs="Arial"/>
          <w:sz w:val="20"/>
          <w:szCs w:val="20"/>
        </w:rPr>
      </w:pPr>
      <w:r w:rsidRPr="002650BC">
        <w:rPr>
          <w:rFonts w:asciiTheme="minorHAnsi" w:hAnsiTheme="minorHAnsi" w:cs="Arial"/>
          <w:b/>
          <w:sz w:val="20"/>
          <w:szCs w:val="20"/>
        </w:rPr>
        <w:t>Terminem do zgłoszenia uczestnictwa</w:t>
      </w:r>
      <w:r w:rsidR="001C2F7A" w:rsidRPr="002650BC">
        <w:rPr>
          <w:rFonts w:asciiTheme="minorHAnsi" w:hAnsiTheme="minorHAnsi" w:cs="Arial"/>
          <w:b/>
          <w:sz w:val="20"/>
          <w:szCs w:val="20"/>
        </w:rPr>
        <w:t xml:space="preserve"> w</w:t>
      </w:r>
      <w:r w:rsidRPr="002650BC">
        <w:rPr>
          <w:rFonts w:asciiTheme="minorHAnsi" w:hAnsiTheme="minorHAnsi" w:cs="Arial"/>
          <w:b/>
          <w:sz w:val="20"/>
          <w:szCs w:val="20"/>
        </w:rPr>
        <w:t xml:space="preserve"> przetargu jest dzień </w:t>
      </w:r>
      <w:r w:rsidR="007555FB">
        <w:rPr>
          <w:rFonts w:asciiTheme="minorHAnsi" w:hAnsiTheme="minorHAnsi" w:cs="Arial"/>
          <w:b/>
          <w:sz w:val="20"/>
          <w:szCs w:val="20"/>
        </w:rPr>
        <w:t>31</w:t>
      </w:r>
      <w:r w:rsidRPr="002650BC">
        <w:rPr>
          <w:rFonts w:asciiTheme="minorHAnsi" w:hAnsiTheme="minorHAnsi" w:cs="Arial"/>
          <w:b/>
          <w:sz w:val="20"/>
          <w:szCs w:val="20"/>
        </w:rPr>
        <w:t xml:space="preserve"> </w:t>
      </w:r>
      <w:r w:rsidR="0068241A" w:rsidRPr="002650BC">
        <w:rPr>
          <w:rFonts w:asciiTheme="minorHAnsi" w:hAnsiTheme="minorHAnsi" w:cs="Arial"/>
          <w:b/>
          <w:sz w:val="20"/>
          <w:szCs w:val="20"/>
        </w:rPr>
        <w:t>maja</w:t>
      </w:r>
      <w:r w:rsidR="0078447E" w:rsidRPr="002650BC">
        <w:rPr>
          <w:rFonts w:asciiTheme="minorHAnsi" w:hAnsiTheme="minorHAnsi" w:cs="Arial"/>
          <w:b/>
          <w:sz w:val="20"/>
          <w:szCs w:val="20"/>
        </w:rPr>
        <w:t xml:space="preserve"> 201</w:t>
      </w:r>
      <w:r w:rsidR="008F22B6" w:rsidRPr="002650BC">
        <w:rPr>
          <w:rFonts w:asciiTheme="minorHAnsi" w:hAnsiTheme="minorHAnsi" w:cs="Arial"/>
          <w:b/>
          <w:sz w:val="20"/>
          <w:szCs w:val="20"/>
        </w:rPr>
        <w:t>8</w:t>
      </w:r>
      <w:r w:rsidRPr="002650BC">
        <w:rPr>
          <w:rFonts w:asciiTheme="minorHAnsi" w:hAnsiTheme="minorHAnsi" w:cs="Arial"/>
          <w:b/>
          <w:sz w:val="20"/>
          <w:szCs w:val="20"/>
        </w:rPr>
        <w:t xml:space="preserve"> r.</w:t>
      </w:r>
      <w:r w:rsidRPr="0078447E">
        <w:rPr>
          <w:rFonts w:asciiTheme="minorHAnsi" w:hAnsiTheme="minorHAnsi" w:cs="Arial"/>
          <w:sz w:val="20"/>
          <w:szCs w:val="20"/>
        </w:rPr>
        <w:t xml:space="preserve"> Lista osób zakwalifikowanych </w:t>
      </w:r>
      <w:r w:rsidR="008F22B6">
        <w:rPr>
          <w:rFonts w:asciiTheme="minorHAnsi" w:hAnsiTheme="minorHAnsi" w:cs="Arial"/>
          <w:sz w:val="20"/>
          <w:szCs w:val="20"/>
        </w:rPr>
        <w:t xml:space="preserve">                                             </w:t>
      </w:r>
      <w:r w:rsidRPr="0078447E">
        <w:rPr>
          <w:rFonts w:asciiTheme="minorHAnsi" w:hAnsiTheme="minorHAnsi" w:cs="Arial"/>
          <w:sz w:val="20"/>
          <w:szCs w:val="20"/>
        </w:rPr>
        <w:t xml:space="preserve">do uczestnictwa w przetargu zostanie wywieszona w siedzibie Urzędu Miasta Żagań oraz umieszczona na stronie internetowej Biuletynu Informacji Publicznej Urzędu </w:t>
      </w:r>
      <w:r w:rsidR="0078447E" w:rsidRPr="0078447E">
        <w:rPr>
          <w:rFonts w:asciiTheme="minorHAnsi" w:hAnsiTheme="minorHAnsi" w:cs="Arial"/>
          <w:sz w:val="20"/>
          <w:szCs w:val="20"/>
        </w:rPr>
        <w:t xml:space="preserve">Miasta Żagań do dnia </w:t>
      </w:r>
      <w:r w:rsidR="007555FB">
        <w:rPr>
          <w:rFonts w:asciiTheme="minorHAnsi" w:hAnsiTheme="minorHAnsi" w:cs="Arial"/>
          <w:sz w:val="20"/>
          <w:szCs w:val="20"/>
        </w:rPr>
        <w:t>1</w:t>
      </w:r>
      <w:r w:rsidR="0078447E" w:rsidRPr="0078447E">
        <w:rPr>
          <w:rFonts w:asciiTheme="minorHAnsi" w:hAnsiTheme="minorHAnsi" w:cs="Arial"/>
          <w:sz w:val="20"/>
          <w:szCs w:val="20"/>
        </w:rPr>
        <w:t xml:space="preserve"> </w:t>
      </w:r>
      <w:r w:rsidR="00647822">
        <w:rPr>
          <w:rFonts w:asciiTheme="minorHAnsi" w:hAnsiTheme="minorHAnsi" w:cs="Arial"/>
          <w:sz w:val="20"/>
          <w:szCs w:val="20"/>
        </w:rPr>
        <w:t>czerwca</w:t>
      </w:r>
      <w:bookmarkStart w:id="0" w:name="_GoBack"/>
      <w:bookmarkEnd w:id="0"/>
      <w:r w:rsidR="0078447E" w:rsidRPr="0078447E">
        <w:rPr>
          <w:rFonts w:asciiTheme="minorHAnsi" w:hAnsiTheme="minorHAnsi" w:cs="Arial"/>
          <w:sz w:val="20"/>
          <w:szCs w:val="20"/>
        </w:rPr>
        <w:t xml:space="preserve"> 201</w:t>
      </w:r>
      <w:r w:rsidR="008F22B6">
        <w:rPr>
          <w:rFonts w:asciiTheme="minorHAnsi" w:hAnsiTheme="minorHAnsi" w:cs="Arial"/>
          <w:sz w:val="20"/>
          <w:szCs w:val="20"/>
        </w:rPr>
        <w:t>8</w:t>
      </w:r>
      <w:r w:rsidRPr="0078447E">
        <w:rPr>
          <w:rFonts w:asciiTheme="minorHAnsi" w:hAnsiTheme="minorHAnsi" w:cs="Arial"/>
          <w:sz w:val="20"/>
          <w:szCs w:val="20"/>
        </w:rPr>
        <w:t xml:space="preserve"> r</w:t>
      </w:r>
      <w:r w:rsidRPr="0078447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. </w:t>
      </w:r>
    </w:p>
    <w:p w:rsidR="001F3032" w:rsidRPr="002650BC" w:rsidRDefault="001F3032" w:rsidP="0078447E">
      <w:pPr>
        <w:spacing w:before="80" w:after="80"/>
        <w:ind w:left="1416" w:firstLine="708"/>
        <w:rPr>
          <w:rFonts w:asciiTheme="minorHAnsi" w:hAnsiTheme="minorHAnsi"/>
          <w:b/>
          <w:sz w:val="20"/>
          <w:szCs w:val="20"/>
        </w:rPr>
      </w:pPr>
      <w:r w:rsidRPr="002650BC">
        <w:rPr>
          <w:rFonts w:asciiTheme="minorHAnsi" w:hAnsiTheme="minorHAnsi"/>
          <w:b/>
          <w:sz w:val="20"/>
          <w:szCs w:val="20"/>
        </w:rPr>
        <w:t xml:space="preserve">Cena nieruchomości   </w:t>
      </w:r>
      <w:r w:rsidR="0078447E" w:rsidRPr="002650BC">
        <w:rPr>
          <w:rFonts w:asciiTheme="minorHAnsi" w:hAnsiTheme="minorHAnsi"/>
          <w:b/>
          <w:sz w:val="20"/>
          <w:szCs w:val="20"/>
        </w:rPr>
        <w:t>2</w:t>
      </w:r>
      <w:r w:rsidR="0068241A" w:rsidRPr="002650BC">
        <w:rPr>
          <w:rFonts w:asciiTheme="minorHAnsi" w:hAnsiTheme="minorHAnsi"/>
          <w:b/>
          <w:sz w:val="20"/>
          <w:szCs w:val="20"/>
        </w:rPr>
        <w:t>6</w:t>
      </w:r>
      <w:r w:rsidR="0078447E" w:rsidRPr="002650BC">
        <w:rPr>
          <w:rFonts w:asciiTheme="minorHAnsi" w:hAnsiTheme="minorHAnsi"/>
          <w:b/>
          <w:sz w:val="20"/>
          <w:szCs w:val="20"/>
        </w:rPr>
        <w:t>.</w:t>
      </w:r>
      <w:r w:rsidR="0068241A" w:rsidRPr="002650BC">
        <w:rPr>
          <w:rFonts w:asciiTheme="minorHAnsi" w:hAnsiTheme="minorHAnsi"/>
          <w:b/>
          <w:sz w:val="20"/>
          <w:szCs w:val="20"/>
        </w:rPr>
        <w:t>850</w:t>
      </w:r>
      <w:r w:rsidR="00D604EA" w:rsidRPr="002650BC">
        <w:rPr>
          <w:rFonts w:asciiTheme="minorHAnsi" w:hAnsiTheme="minorHAnsi"/>
          <w:b/>
          <w:sz w:val="20"/>
          <w:szCs w:val="20"/>
        </w:rPr>
        <w:t>,00</w:t>
      </w:r>
      <w:r w:rsidRPr="002650BC">
        <w:rPr>
          <w:rFonts w:asciiTheme="minorHAnsi" w:hAnsiTheme="minorHAnsi"/>
          <w:b/>
          <w:sz w:val="20"/>
          <w:szCs w:val="20"/>
        </w:rPr>
        <w:t xml:space="preserve"> zł   i jest to cena wywoławcza</w:t>
      </w:r>
    </w:p>
    <w:p w:rsidR="001F3032" w:rsidRPr="002650BC" w:rsidRDefault="001F3032" w:rsidP="001C2F7A">
      <w:pPr>
        <w:spacing w:before="80" w:after="80"/>
        <w:ind w:left="2832" w:firstLine="708"/>
        <w:rPr>
          <w:rFonts w:asciiTheme="minorHAnsi" w:hAnsiTheme="minorHAnsi" w:cs="Arial"/>
          <w:b/>
          <w:sz w:val="20"/>
          <w:szCs w:val="20"/>
        </w:rPr>
      </w:pPr>
      <w:r w:rsidRPr="002650BC">
        <w:rPr>
          <w:rFonts w:asciiTheme="minorHAnsi" w:hAnsiTheme="minorHAnsi" w:cs="Arial"/>
          <w:b/>
          <w:sz w:val="20"/>
          <w:szCs w:val="20"/>
        </w:rPr>
        <w:t xml:space="preserve">Wadium </w:t>
      </w:r>
      <w:r w:rsidR="00441FE2">
        <w:rPr>
          <w:rFonts w:asciiTheme="minorHAnsi" w:hAnsiTheme="minorHAnsi" w:cs="Arial"/>
          <w:b/>
          <w:sz w:val="20"/>
          <w:szCs w:val="20"/>
        </w:rPr>
        <w:t>5.370</w:t>
      </w:r>
      <w:r w:rsidR="00D604EA" w:rsidRPr="002650BC">
        <w:rPr>
          <w:rFonts w:asciiTheme="minorHAnsi" w:hAnsiTheme="minorHAnsi" w:cs="Arial"/>
          <w:b/>
          <w:sz w:val="20"/>
          <w:szCs w:val="20"/>
        </w:rPr>
        <w:t>,00</w:t>
      </w:r>
      <w:r w:rsidR="00C0050A">
        <w:rPr>
          <w:rFonts w:asciiTheme="minorHAnsi" w:hAnsiTheme="minorHAnsi" w:cs="Arial"/>
          <w:b/>
          <w:sz w:val="20"/>
          <w:szCs w:val="20"/>
        </w:rPr>
        <w:t xml:space="preserve"> zł</w:t>
      </w:r>
    </w:p>
    <w:p w:rsidR="001F3032" w:rsidRPr="0068241A" w:rsidRDefault="001F3032" w:rsidP="0068241A">
      <w:pPr>
        <w:pStyle w:val="Tytu"/>
        <w:jc w:val="both"/>
        <w:rPr>
          <w:rFonts w:asciiTheme="minorHAnsi" w:hAnsiTheme="minorHAnsi" w:cs="Arial"/>
          <w:b w:val="0"/>
          <w:sz w:val="20"/>
        </w:rPr>
      </w:pPr>
      <w:r w:rsidRPr="0078447E">
        <w:rPr>
          <w:rFonts w:asciiTheme="minorHAnsi" w:hAnsiTheme="minorHAnsi" w:cs="Arial"/>
          <w:b w:val="0"/>
          <w:sz w:val="20"/>
        </w:rPr>
        <w:t xml:space="preserve">Opis nieruchomości: </w:t>
      </w:r>
      <w:r w:rsidR="0068241A" w:rsidRPr="0068241A">
        <w:rPr>
          <w:rFonts w:asciiTheme="minorHAnsi" w:hAnsiTheme="minorHAnsi"/>
          <w:b w:val="0"/>
          <w:color w:val="000000"/>
          <w:sz w:val="20"/>
        </w:rPr>
        <w:t xml:space="preserve">Lokal mieszkalny położony w budynku mieszkalnym wielorodzinnym. Budynek przedwojenny. Budynek murowany o trwałej konstrukcji, wykonany w technologii tradycyjnej, trzykondygnacyjny, obustronnie zwarty w liniach zabudowy. Dach płaski o konstrukcji drewnianej, kryty papą na lepiku. Obróbki blacharskie z blachy ocynkowanej. Nad piwnicą strop ceramiczny, na kondygnacjach nadziemnych stropy drewniane. Schody do piwnicy betonowe, w części nadziemnej schody drewniane. Ściany konstrukcyjne i ścianki działowe z cegły ceramicznej pełnej. Instalacje – elektryczna, wodno-kanalizacyjna, gazowa, telekomunikacyjna. Okna zespolone drewniane oraz z </w:t>
      </w:r>
      <w:proofErr w:type="spellStart"/>
      <w:r w:rsidR="0068241A" w:rsidRPr="0068241A">
        <w:rPr>
          <w:rFonts w:asciiTheme="minorHAnsi" w:hAnsiTheme="minorHAnsi"/>
          <w:b w:val="0"/>
          <w:color w:val="000000"/>
          <w:sz w:val="20"/>
        </w:rPr>
        <w:t>pcv</w:t>
      </w:r>
      <w:proofErr w:type="spellEnd"/>
      <w:r w:rsidR="0068241A" w:rsidRPr="0068241A">
        <w:rPr>
          <w:rFonts w:asciiTheme="minorHAnsi" w:hAnsiTheme="minorHAnsi"/>
          <w:b w:val="0"/>
          <w:color w:val="000000"/>
          <w:sz w:val="20"/>
        </w:rPr>
        <w:t>, drzwi płycinowe. Lokal mieszkalny nr 1A położony jest na I kondygnacji w budynku. Lokal składa się z 1 pokoju o pow. 25,67 m</w:t>
      </w:r>
      <w:r w:rsidR="0068241A" w:rsidRPr="0068241A">
        <w:rPr>
          <w:rFonts w:asciiTheme="minorHAnsi" w:hAnsiTheme="minorHAnsi" w:cs="Arial"/>
          <w:b w:val="0"/>
          <w:color w:val="000000"/>
          <w:sz w:val="20"/>
        </w:rPr>
        <w:t>²</w:t>
      </w:r>
      <w:r w:rsidR="0068241A" w:rsidRPr="0068241A">
        <w:rPr>
          <w:rFonts w:asciiTheme="minorHAnsi" w:hAnsiTheme="minorHAnsi"/>
          <w:b w:val="0"/>
          <w:color w:val="000000"/>
          <w:sz w:val="20"/>
        </w:rPr>
        <w:t>, jest bez łazienki, bez ubikacji, bez pomieszczeń przynależnych. Ubikacja wspólna położona jest na I kondygnacji, wejście ze wspólnego korytarza. W lokalu nie ma kuchni, ani wnęki kuchennej, nie ma trzonu kuchennego, brak jest zlewu. Lokal składa się z 1 pomieszczenia, ogrzewany jest piecem kaflowym, który wymaga remontu lub wymiany. Lokal ma dzienne oświetlenie. Wysokość lokalu – 3,00 m. Podłogi i posadzki – deska podłogowa na całym lokalu. Okna zespolone z PCV, drzwi płycinowe. Wykończenie wewnętrzne ścian – tynki cementowo-wapienne malowane. Instalacja elektryczna, brak jest w lokalu instalacji wodno-kanalizacyjnej, gazowej i telekomunikacyjnej. Funkcja lokalu jest niska, stan techniczny średni. Lokal jest do remontu.</w:t>
      </w:r>
      <w:r w:rsidR="0068241A">
        <w:rPr>
          <w:rFonts w:asciiTheme="minorHAnsi" w:hAnsiTheme="minorHAnsi"/>
          <w:b w:val="0"/>
          <w:color w:val="000000"/>
          <w:sz w:val="20"/>
        </w:rPr>
        <w:t xml:space="preserve"> </w:t>
      </w:r>
      <w:r w:rsidR="0068241A" w:rsidRPr="0068241A">
        <w:rPr>
          <w:rFonts w:asciiTheme="minorHAnsi" w:hAnsiTheme="minorHAnsi" w:cs="Arial"/>
          <w:b w:val="0"/>
          <w:color w:val="000000"/>
          <w:sz w:val="20"/>
        </w:rPr>
        <w:t xml:space="preserve">Zgodnie z  obowiązującym miejscowym planem zagospodarowania przestrzennego terenu „Łąk Staromiejskich” (Uchwała Nr X/49/2007 Rady Miasta Żagań z dnia 31 maja 2007 r.) nieruchomość znajduje </w:t>
      </w:r>
      <w:r w:rsidR="0068241A">
        <w:rPr>
          <w:rFonts w:asciiTheme="minorHAnsi" w:hAnsiTheme="minorHAnsi" w:cs="Arial"/>
          <w:b w:val="0"/>
          <w:color w:val="000000"/>
          <w:sz w:val="20"/>
        </w:rPr>
        <w:t xml:space="preserve">                                              </w:t>
      </w:r>
      <w:r w:rsidR="0068241A" w:rsidRPr="0068241A">
        <w:rPr>
          <w:rFonts w:asciiTheme="minorHAnsi" w:hAnsiTheme="minorHAnsi" w:cs="Arial"/>
          <w:b w:val="0"/>
          <w:color w:val="000000"/>
          <w:sz w:val="20"/>
        </w:rPr>
        <w:t>się w obszarze oznaczonym symbolem 1MW– tereny zabudowane przeznaczone po zabudowę mieszkaniową wielorodzinną z prawem lokalizowania usług w parterze.</w:t>
      </w:r>
    </w:p>
    <w:p w:rsidR="00106DA5" w:rsidRDefault="001F3032" w:rsidP="00106DA5">
      <w:pPr>
        <w:widowControl w:val="0"/>
        <w:ind w:firstLine="709"/>
        <w:jc w:val="both"/>
        <w:rPr>
          <w:rFonts w:asciiTheme="minorHAnsi" w:hAnsiTheme="minorHAnsi"/>
          <w:sz w:val="20"/>
          <w:szCs w:val="20"/>
        </w:rPr>
      </w:pPr>
      <w:r w:rsidRPr="0078447E">
        <w:rPr>
          <w:rFonts w:asciiTheme="minorHAnsi" w:hAnsiTheme="minorHAnsi"/>
          <w:sz w:val="20"/>
          <w:szCs w:val="20"/>
        </w:rPr>
        <w:t>Obciążenia i zobowiązania ciążące na nieruchomościach– Brak.</w:t>
      </w:r>
    </w:p>
    <w:p w:rsidR="00106DA5" w:rsidRDefault="001F3032" w:rsidP="00106DA5">
      <w:pPr>
        <w:widowControl w:val="0"/>
        <w:ind w:firstLine="709"/>
        <w:jc w:val="both"/>
        <w:rPr>
          <w:rFonts w:asciiTheme="minorHAnsi" w:hAnsiTheme="minorHAnsi"/>
          <w:sz w:val="20"/>
          <w:szCs w:val="20"/>
        </w:rPr>
      </w:pPr>
      <w:r w:rsidRPr="0078447E">
        <w:rPr>
          <w:rFonts w:asciiTheme="minorHAnsi" w:hAnsiTheme="minorHAnsi"/>
          <w:sz w:val="20"/>
          <w:szCs w:val="20"/>
        </w:rPr>
        <w:t>Termin zagospodarowania nieruchomości – Nie dotyczy.</w:t>
      </w:r>
    </w:p>
    <w:p w:rsidR="00106DA5" w:rsidRPr="002650BC" w:rsidRDefault="001F3032" w:rsidP="00106DA5">
      <w:pPr>
        <w:widowControl w:val="0"/>
        <w:ind w:firstLine="709"/>
        <w:jc w:val="both"/>
        <w:rPr>
          <w:rFonts w:asciiTheme="minorHAnsi" w:hAnsiTheme="minorHAnsi"/>
          <w:sz w:val="20"/>
          <w:szCs w:val="20"/>
        </w:rPr>
      </w:pPr>
      <w:r w:rsidRPr="002650BC">
        <w:rPr>
          <w:rFonts w:asciiTheme="minorHAnsi" w:hAnsiTheme="minorHAnsi"/>
          <w:b/>
          <w:snapToGrid w:val="0"/>
          <w:sz w:val="20"/>
          <w:szCs w:val="20"/>
        </w:rPr>
        <w:t xml:space="preserve">Przetarg na w/w nieruchomości odbędzie się w dniu </w:t>
      </w:r>
      <w:r w:rsidR="0009085B">
        <w:rPr>
          <w:rFonts w:asciiTheme="minorHAnsi" w:hAnsiTheme="minorHAnsi"/>
          <w:b/>
          <w:snapToGrid w:val="0"/>
          <w:sz w:val="20"/>
          <w:szCs w:val="20"/>
        </w:rPr>
        <w:t>5 czerwca</w:t>
      </w:r>
      <w:r w:rsidR="0078447E" w:rsidRPr="002650BC">
        <w:rPr>
          <w:rFonts w:asciiTheme="minorHAnsi" w:hAnsiTheme="minorHAnsi"/>
          <w:b/>
          <w:snapToGrid w:val="0"/>
          <w:sz w:val="20"/>
          <w:szCs w:val="20"/>
        </w:rPr>
        <w:t xml:space="preserve"> 201</w:t>
      </w:r>
      <w:r w:rsidR="008F22B6" w:rsidRPr="002650BC">
        <w:rPr>
          <w:rFonts w:asciiTheme="minorHAnsi" w:hAnsiTheme="minorHAnsi"/>
          <w:b/>
          <w:snapToGrid w:val="0"/>
          <w:sz w:val="20"/>
          <w:szCs w:val="20"/>
        </w:rPr>
        <w:t>8</w:t>
      </w:r>
      <w:r w:rsidRPr="002650BC">
        <w:rPr>
          <w:rFonts w:asciiTheme="minorHAnsi" w:hAnsiTheme="minorHAnsi"/>
          <w:b/>
          <w:snapToGrid w:val="0"/>
          <w:sz w:val="20"/>
          <w:szCs w:val="20"/>
        </w:rPr>
        <w:t xml:space="preserve"> r. o godz. 1</w:t>
      </w:r>
      <w:r w:rsidR="00106DA5" w:rsidRPr="002650BC">
        <w:rPr>
          <w:rFonts w:asciiTheme="minorHAnsi" w:hAnsiTheme="minorHAnsi"/>
          <w:b/>
          <w:snapToGrid w:val="0"/>
          <w:sz w:val="20"/>
          <w:szCs w:val="20"/>
        </w:rPr>
        <w:t>0</w:t>
      </w:r>
      <w:r w:rsidR="00C2752F" w:rsidRPr="002650BC">
        <w:rPr>
          <w:rFonts w:asciiTheme="minorHAnsi" w:hAnsiTheme="minorHAnsi"/>
          <w:b/>
          <w:snapToGrid w:val="0"/>
          <w:sz w:val="20"/>
          <w:szCs w:val="20"/>
          <w:u w:val="single"/>
          <w:vertAlign w:val="superscript"/>
        </w:rPr>
        <w:t>0</w:t>
      </w:r>
      <w:r w:rsidRPr="002650BC">
        <w:rPr>
          <w:rFonts w:asciiTheme="minorHAnsi" w:hAnsiTheme="minorHAnsi"/>
          <w:b/>
          <w:snapToGrid w:val="0"/>
          <w:sz w:val="20"/>
          <w:szCs w:val="20"/>
          <w:u w:val="single"/>
          <w:vertAlign w:val="superscript"/>
        </w:rPr>
        <w:t>0</w:t>
      </w:r>
      <w:r w:rsidRPr="002650BC">
        <w:rPr>
          <w:rFonts w:asciiTheme="minorHAnsi" w:hAnsiTheme="minorHAnsi"/>
          <w:b/>
          <w:snapToGrid w:val="0"/>
          <w:sz w:val="20"/>
          <w:szCs w:val="20"/>
        </w:rPr>
        <w:t xml:space="preserve"> </w:t>
      </w:r>
      <w:r w:rsidRPr="002650BC">
        <w:rPr>
          <w:rFonts w:asciiTheme="minorHAnsi" w:hAnsiTheme="minorHAnsi"/>
          <w:snapToGrid w:val="0"/>
          <w:sz w:val="20"/>
          <w:szCs w:val="20"/>
        </w:rPr>
        <w:t>w siedzibie Urzędu Miasta Żagań Pl. Słowiański 17 pokój nr 13 (I piętro).</w:t>
      </w:r>
      <w:r w:rsidR="00106DA5" w:rsidRPr="002650BC">
        <w:rPr>
          <w:rFonts w:asciiTheme="minorHAnsi" w:hAnsiTheme="minorHAnsi"/>
          <w:sz w:val="20"/>
          <w:szCs w:val="20"/>
        </w:rPr>
        <w:t xml:space="preserve"> </w:t>
      </w:r>
    </w:p>
    <w:p w:rsidR="00106DA5" w:rsidRPr="002650BC" w:rsidRDefault="001F3032" w:rsidP="00106DA5">
      <w:pPr>
        <w:widowControl w:val="0"/>
        <w:ind w:firstLine="709"/>
        <w:jc w:val="both"/>
        <w:rPr>
          <w:rFonts w:asciiTheme="minorHAnsi" w:hAnsiTheme="minorHAnsi"/>
          <w:b/>
          <w:sz w:val="20"/>
          <w:szCs w:val="20"/>
        </w:rPr>
      </w:pPr>
      <w:r w:rsidRPr="002650BC">
        <w:rPr>
          <w:rFonts w:asciiTheme="minorHAnsi" w:hAnsiTheme="minorHAnsi"/>
          <w:b/>
          <w:snapToGrid w:val="0"/>
          <w:sz w:val="20"/>
          <w:szCs w:val="20"/>
        </w:rPr>
        <w:t>Wadiu</w:t>
      </w:r>
      <w:r w:rsidR="00A50D0E" w:rsidRPr="002650BC">
        <w:rPr>
          <w:rFonts w:asciiTheme="minorHAnsi" w:hAnsiTheme="minorHAnsi"/>
          <w:b/>
          <w:snapToGrid w:val="0"/>
          <w:sz w:val="20"/>
          <w:szCs w:val="20"/>
        </w:rPr>
        <w:t>m w podanej powyżej wysokości</w:t>
      </w:r>
      <w:r w:rsidRPr="002650BC">
        <w:rPr>
          <w:rFonts w:asciiTheme="minorHAnsi" w:hAnsiTheme="minorHAnsi"/>
          <w:b/>
          <w:snapToGrid w:val="0"/>
          <w:sz w:val="20"/>
          <w:szCs w:val="20"/>
        </w:rPr>
        <w:t xml:space="preserve"> należy </w:t>
      </w:r>
      <w:r w:rsidRPr="002650BC">
        <w:rPr>
          <w:rFonts w:asciiTheme="minorHAnsi" w:hAnsiTheme="minorHAnsi"/>
          <w:snapToGrid w:val="0"/>
          <w:sz w:val="20"/>
          <w:szCs w:val="20"/>
        </w:rPr>
        <w:t xml:space="preserve">wnosić w kasie Urzędu Miasta Żagań lub na konto BZ WBK S.A. O/Żagań 39 10902558-0000000640000101 </w:t>
      </w:r>
      <w:r w:rsidRPr="002650BC">
        <w:rPr>
          <w:rFonts w:asciiTheme="minorHAnsi" w:hAnsiTheme="minorHAnsi"/>
          <w:b/>
          <w:snapToGrid w:val="0"/>
          <w:sz w:val="20"/>
          <w:szCs w:val="20"/>
        </w:rPr>
        <w:t xml:space="preserve">do dnia </w:t>
      </w:r>
      <w:r w:rsidR="007555FB">
        <w:rPr>
          <w:rFonts w:asciiTheme="minorHAnsi" w:hAnsiTheme="minorHAnsi"/>
          <w:b/>
          <w:snapToGrid w:val="0"/>
          <w:sz w:val="20"/>
          <w:szCs w:val="20"/>
        </w:rPr>
        <w:t>31</w:t>
      </w:r>
      <w:r w:rsidR="00D604EA" w:rsidRPr="002650BC">
        <w:rPr>
          <w:rFonts w:asciiTheme="minorHAnsi" w:hAnsiTheme="minorHAnsi"/>
          <w:b/>
          <w:snapToGrid w:val="0"/>
          <w:sz w:val="20"/>
          <w:szCs w:val="20"/>
        </w:rPr>
        <w:t xml:space="preserve"> </w:t>
      </w:r>
      <w:r w:rsidR="00106DA5" w:rsidRPr="002650BC">
        <w:rPr>
          <w:rFonts w:asciiTheme="minorHAnsi" w:hAnsiTheme="minorHAnsi"/>
          <w:b/>
          <w:snapToGrid w:val="0"/>
          <w:sz w:val="20"/>
          <w:szCs w:val="20"/>
        </w:rPr>
        <w:t>maja</w:t>
      </w:r>
      <w:r w:rsidR="0078447E" w:rsidRPr="002650BC">
        <w:rPr>
          <w:rFonts w:asciiTheme="minorHAnsi" w:hAnsiTheme="minorHAnsi"/>
          <w:b/>
          <w:snapToGrid w:val="0"/>
          <w:sz w:val="20"/>
          <w:szCs w:val="20"/>
        </w:rPr>
        <w:t xml:space="preserve"> 201</w:t>
      </w:r>
      <w:r w:rsidR="008F22B6" w:rsidRPr="002650BC">
        <w:rPr>
          <w:rFonts w:asciiTheme="minorHAnsi" w:hAnsiTheme="minorHAnsi"/>
          <w:b/>
          <w:snapToGrid w:val="0"/>
          <w:sz w:val="20"/>
          <w:szCs w:val="20"/>
        </w:rPr>
        <w:t>8</w:t>
      </w:r>
      <w:r w:rsidRPr="002650BC">
        <w:rPr>
          <w:rFonts w:asciiTheme="minorHAnsi" w:hAnsiTheme="minorHAnsi"/>
          <w:b/>
          <w:snapToGrid w:val="0"/>
          <w:sz w:val="20"/>
          <w:szCs w:val="20"/>
        </w:rPr>
        <w:t xml:space="preserve"> r.</w:t>
      </w:r>
    </w:p>
    <w:p w:rsidR="001F3032" w:rsidRPr="00106DA5" w:rsidRDefault="001F3032" w:rsidP="00106DA5">
      <w:pPr>
        <w:widowControl w:val="0"/>
        <w:ind w:firstLine="709"/>
        <w:jc w:val="both"/>
        <w:rPr>
          <w:rFonts w:asciiTheme="minorHAnsi" w:hAnsiTheme="minorHAnsi"/>
          <w:sz w:val="20"/>
          <w:szCs w:val="20"/>
        </w:rPr>
      </w:pPr>
      <w:r w:rsidRPr="0078447E">
        <w:rPr>
          <w:rFonts w:asciiTheme="minorHAnsi" w:hAnsiTheme="minorHAnsi"/>
          <w:snapToGrid w:val="0"/>
          <w:sz w:val="20"/>
          <w:szCs w:val="20"/>
        </w:rPr>
        <w:t>Uwaga! Wadium powinno wpłynąć na konto w wyznaczonym terminie.</w:t>
      </w:r>
    </w:p>
    <w:p w:rsidR="00ED708D" w:rsidRPr="00ED708D" w:rsidRDefault="001F3032" w:rsidP="00ED708D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78447E">
        <w:rPr>
          <w:rFonts w:asciiTheme="minorHAnsi" w:hAnsiTheme="minorHAnsi"/>
          <w:snapToGrid w:val="0"/>
          <w:sz w:val="20"/>
          <w:szCs w:val="20"/>
        </w:rPr>
        <w:t xml:space="preserve">Wnioski o pierwszeństwo w nabyciu nieruchomości można było składać do </w:t>
      </w:r>
      <w:r w:rsidR="002650BC">
        <w:rPr>
          <w:rFonts w:asciiTheme="minorHAnsi" w:hAnsiTheme="minorHAnsi"/>
          <w:snapToGrid w:val="0"/>
          <w:sz w:val="20"/>
          <w:szCs w:val="20"/>
        </w:rPr>
        <w:t>1</w:t>
      </w:r>
      <w:r w:rsidR="0078447E" w:rsidRPr="0078447E">
        <w:rPr>
          <w:rFonts w:asciiTheme="minorHAnsi" w:hAnsiTheme="minorHAnsi"/>
          <w:snapToGrid w:val="0"/>
          <w:sz w:val="20"/>
          <w:szCs w:val="20"/>
        </w:rPr>
        <w:t xml:space="preserve">6 </w:t>
      </w:r>
      <w:r w:rsidR="002650BC">
        <w:rPr>
          <w:rFonts w:asciiTheme="minorHAnsi" w:hAnsiTheme="minorHAnsi"/>
          <w:snapToGrid w:val="0"/>
          <w:sz w:val="20"/>
          <w:szCs w:val="20"/>
        </w:rPr>
        <w:t>kwietnia</w:t>
      </w:r>
      <w:r w:rsidR="0078447E" w:rsidRPr="0078447E">
        <w:rPr>
          <w:rFonts w:asciiTheme="minorHAnsi" w:hAnsiTheme="minorHAnsi"/>
          <w:snapToGrid w:val="0"/>
          <w:sz w:val="20"/>
          <w:szCs w:val="20"/>
        </w:rPr>
        <w:t xml:space="preserve"> 201</w:t>
      </w:r>
      <w:r w:rsidR="002650BC">
        <w:rPr>
          <w:rFonts w:asciiTheme="minorHAnsi" w:hAnsiTheme="minorHAnsi"/>
          <w:snapToGrid w:val="0"/>
          <w:sz w:val="20"/>
          <w:szCs w:val="20"/>
        </w:rPr>
        <w:t>8</w:t>
      </w:r>
      <w:r w:rsidRPr="0078447E">
        <w:rPr>
          <w:rFonts w:asciiTheme="minorHAnsi" w:hAnsiTheme="minorHAnsi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D708D">
        <w:rPr>
          <w:rFonts w:asciiTheme="minorHAnsi" w:hAnsiTheme="minorHAnsi"/>
          <w:snapToGrid w:val="0"/>
          <w:sz w:val="20"/>
          <w:szCs w:val="20"/>
        </w:rPr>
        <w:t xml:space="preserve"> </w:t>
      </w:r>
    </w:p>
    <w:p w:rsidR="001F3032" w:rsidRPr="0068241A" w:rsidRDefault="00ED708D" w:rsidP="0068241A">
      <w:pPr>
        <w:jc w:val="both"/>
        <w:rPr>
          <w:rFonts w:asciiTheme="minorHAnsi" w:hAnsiTheme="minorHAnsi"/>
          <w:snapToGrid w:val="0"/>
          <w:sz w:val="20"/>
          <w:szCs w:val="20"/>
        </w:rPr>
      </w:pPr>
      <w:r>
        <w:rPr>
          <w:rFonts w:asciiTheme="minorHAnsi" w:hAnsiTheme="minorHAnsi"/>
          <w:snapToGrid w:val="0"/>
          <w:sz w:val="20"/>
          <w:szCs w:val="20"/>
        </w:rPr>
        <w:t xml:space="preserve">                </w:t>
      </w:r>
      <w:r w:rsidR="001C2F7A" w:rsidRPr="0078447E">
        <w:rPr>
          <w:rFonts w:asciiTheme="minorHAnsi" w:hAnsiTheme="minorHAnsi"/>
          <w:snapToGrid w:val="0"/>
          <w:sz w:val="20"/>
          <w:szCs w:val="20"/>
        </w:rPr>
        <w:t xml:space="preserve">Do ceny ustalonej w przetargu </w:t>
      </w:r>
      <w:r w:rsidR="00106DA5">
        <w:rPr>
          <w:rFonts w:asciiTheme="minorHAnsi" w:hAnsiTheme="minorHAnsi"/>
          <w:snapToGrid w:val="0"/>
          <w:sz w:val="20"/>
          <w:szCs w:val="20"/>
        </w:rPr>
        <w:t>nie</w:t>
      </w:r>
      <w:r w:rsidR="001C2F7A" w:rsidRPr="0078447E">
        <w:rPr>
          <w:rFonts w:asciiTheme="minorHAnsi" w:hAnsiTheme="minorHAnsi"/>
          <w:snapToGrid w:val="0"/>
          <w:sz w:val="20"/>
          <w:szCs w:val="20"/>
        </w:rPr>
        <w:t xml:space="preserve"> zostanie</w:t>
      </w:r>
      <w:r w:rsidR="00106DA5">
        <w:rPr>
          <w:rFonts w:asciiTheme="minorHAnsi" w:hAnsiTheme="minorHAnsi"/>
          <w:snapToGrid w:val="0"/>
          <w:sz w:val="20"/>
          <w:szCs w:val="20"/>
        </w:rPr>
        <w:t xml:space="preserve"> doliczony podatek VAT. </w:t>
      </w:r>
      <w:r w:rsidR="001F3032" w:rsidRPr="0078447E">
        <w:rPr>
          <w:rFonts w:asciiTheme="minorHAnsi" w:hAnsiTheme="minorHAnsi"/>
          <w:snapToGrid w:val="0"/>
          <w:sz w:val="20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="001F3032" w:rsidRPr="0078447E">
        <w:rPr>
          <w:rFonts w:asciiTheme="minorHAnsi" w:hAnsiTheme="minorHAnsi"/>
          <w:snapToGrid w:val="0"/>
          <w:sz w:val="20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="001F3032" w:rsidRPr="0078447E">
        <w:rPr>
          <w:rFonts w:asciiTheme="minorHAnsi" w:hAnsiTheme="minorHAnsi"/>
          <w:snapToGrid w:val="0"/>
          <w:sz w:val="20"/>
          <w:szCs w:val="20"/>
        </w:rPr>
        <w:t xml:space="preserve"> </w:t>
      </w:r>
      <w:r w:rsidR="0068241A">
        <w:rPr>
          <w:rFonts w:asciiTheme="minorHAnsi" w:hAnsiTheme="minorHAnsi"/>
          <w:snapToGrid w:val="0"/>
          <w:sz w:val="20"/>
          <w:szCs w:val="20"/>
        </w:rPr>
        <w:t xml:space="preserve"> </w:t>
      </w:r>
      <w:r w:rsidR="001F3032" w:rsidRPr="0078447E">
        <w:rPr>
          <w:rFonts w:asciiTheme="minorHAnsi" w:hAnsiTheme="minorHAnsi"/>
          <w:sz w:val="20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:rsidR="001F3032" w:rsidRPr="0078447E" w:rsidRDefault="00106DA5" w:rsidP="00106DA5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napToGrid w:val="0"/>
          <w:sz w:val="20"/>
          <w:szCs w:val="20"/>
        </w:rPr>
        <w:t xml:space="preserve">                </w:t>
      </w:r>
      <w:r w:rsidR="001F3032" w:rsidRPr="0078447E">
        <w:rPr>
          <w:rFonts w:asciiTheme="minorHAnsi" w:hAnsiTheme="minorHAnsi"/>
          <w:snapToGrid w:val="0"/>
          <w:sz w:val="20"/>
          <w:szCs w:val="20"/>
        </w:rPr>
        <w:t>Bliższe informacje: Urząd Miasta Żagań - Wydział Gospodarki Nieruchomościami i Ochrony Środowiska, pokój</w:t>
      </w:r>
      <w:r w:rsidR="008F22B6">
        <w:rPr>
          <w:rFonts w:asciiTheme="minorHAnsi" w:hAnsiTheme="minorHAnsi"/>
          <w:snapToGrid w:val="0"/>
          <w:sz w:val="20"/>
          <w:szCs w:val="20"/>
        </w:rPr>
        <w:t xml:space="preserve">                                        </w:t>
      </w:r>
      <w:r w:rsidR="001F3032" w:rsidRPr="0078447E">
        <w:rPr>
          <w:rFonts w:asciiTheme="minorHAnsi" w:hAnsiTheme="minorHAnsi"/>
          <w:snapToGrid w:val="0"/>
          <w:sz w:val="20"/>
          <w:szCs w:val="20"/>
        </w:rPr>
        <w:t xml:space="preserve">nr 7 (parter), Tel. (068) 477 10 42, lub na stronie internetowej </w:t>
      </w:r>
      <w:hyperlink r:id="rId4" w:history="1">
        <w:r w:rsidR="001F3032" w:rsidRPr="0078447E">
          <w:rPr>
            <w:rStyle w:val="Hipercze"/>
            <w:rFonts w:asciiTheme="minorHAnsi" w:hAnsiTheme="minorHAnsi"/>
            <w:snapToGrid w:val="0"/>
            <w:sz w:val="20"/>
            <w:szCs w:val="20"/>
          </w:rPr>
          <w:t>www.bip.zagan.pl</w:t>
        </w:r>
      </w:hyperlink>
      <w:r w:rsidR="001F3032" w:rsidRPr="0078447E">
        <w:rPr>
          <w:rFonts w:asciiTheme="minorHAnsi" w:hAnsiTheme="minorHAnsi"/>
          <w:snapToGrid w:val="0"/>
          <w:sz w:val="20"/>
          <w:szCs w:val="20"/>
        </w:rPr>
        <w:t>.</w:t>
      </w:r>
    </w:p>
    <w:p w:rsidR="00B92793" w:rsidRPr="0078447E" w:rsidRDefault="00B92793">
      <w:pPr>
        <w:rPr>
          <w:sz w:val="20"/>
          <w:szCs w:val="20"/>
        </w:rPr>
      </w:pPr>
    </w:p>
    <w:sectPr w:rsidR="00B92793" w:rsidRPr="0078447E" w:rsidSect="0078447E">
      <w:pgSz w:w="11907" w:h="16839" w:code="9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32"/>
    <w:rsid w:val="0009085B"/>
    <w:rsid w:val="000C14E0"/>
    <w:rsid w:val="00106DA5"/>
    <w:rsid w:val="001C2F7A"/>
    <w:rsid w:val="001F3032"/>
    <w:rsid w:val="002650BC"/>
    <w:rsid w:val="003A0AC8"/>
    <w:rsid w:val="00441FE2"/>
    <w:rsid w:val="004C7B74"/>
    <w:rsid w:val="00501CA8"/>
    <w:rsid w:val="00522C38"/>
    <w:rsid w:val="00573C0D"/>
    <w:rsid w:val="00647822"/>
    <w:rsid w:val="0068241A"/>
    <w:rsid w:val="006D7000"/>
    <w:rsid w:val="006F1CE2"/>
    <w:rsid w:val="007555FB"/>
    <w:rsid w:val="0078447E"/>
    <w:rsid w:val="00786808"/>
    <w:rsid w:val="008F22B6"/>
    <w:rsid w:val="00A50D0E"/>
    <w:rsid w:val="00B54095"/>
    <w:rsid w:val="00B640FC"/>
    <w:rsid w:val="00B92793"/>
    <w:rsid w:val="00B94C7F"/>
    <w:rsid w:val="00C0050A"/>
    <w:rsid w:val="00C2752F"/>
    <w:rsid w:val="00D4321B"/>
    <w:rsid w:val="00D604EA"/>
    <w:rsid w:val="00E11546"/>
    <w:rsid w:val="00EA7E96"/>
    <w:rsid w:val="00E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50EBA-3946-48A0-BCE8-4923510B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Bezodstpw">
    <w:name w:val="No Spacing"/>
    <w:uiPriority w:val="1"/>
    <w:qFormat/>
    <w:rsid w:val="00B54095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78447E"/>
    <w:pPr>
      <w:widowControl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8447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5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5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9</cp:revision>
  <cp:lastPrinted>2018-04-16T12:16:00Z</cp:lastPrinted>
  <dcterms:created xsi:type="dcterms:W3CDTF">2018-04-16T11:53:00Z</dcterms:created>
  <dcterms:modified xsi:type="dcterms:W3CDTF">2018-04-18T07:26:00Z</dcterms:modified>
</cp:coreProperties>
</file>