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4A3153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3153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4A3153" w:rsidRDefault="00E23E81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CZWARTY</w:t>
      </w:r>
      <w:r w:rsidR="00302D19" w:rsidRPr="004A3153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4A3153" w:rsidRDefault="00302D19" w:rsidP="00302D19">
      <w:pPr>
        <w:widowControl w:val="0"/>
        <w:jc w:val="center"/>
        <w:rPr>
          <w:rFonts w:ascii="Arial" w:hAnsi="Arial" w:cs="Arial"/>
        </w:rPr>
      </w:pPr>
      <w:r w:rsidRPr="004A3153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4A3153" w:rsidRDefault="00302D19" w:rsidP="00302D19">
      <w:pPr>
        <w:spacing w:before="60" w:after="60"/>
        <w:rPr>
          <w:rFonts w:ascii="Arial" w:hAnsi="Arial" w:cs="Arial"/>
          <w:b/>
        </w:rPr>
      </w:pPr>
      <w:r w:rsidRPr="004A3153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857"/>
        <w:gridCol w:w="1417"/>
        <w:gridCol w:w="1262"/>
        <w:gridCol w:w="1559"/>
        <w:gridCol w:w="992"/>
        <w:gridCol w:w="1374"/>
      </w:tblGrid>
      <w:tr w:rsidR="00302D19" w:rsidRPr="004A3153" w:rsidTr="0022414C">
        <w:trPr>
          <w:trHeight w:val="770"/>
          <w:jc w:val="center"/>
        </w:trPr>
        <w:tc>
          <w:tcPr>
            <w:tcW w:w="36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4A3153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4A3153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Pow.</w:t>
            </w:r>
          </w:p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[m</w:t>
            </w:r>
            <w:r w:rsidRPr="004A3153">
              <w:rPr>
                <w:rFonts w:ascii="Arial" w:hAnsi="Arial" w:cs="Arial"/>
                <w:b/>
                <w:vertAlign w:val="superscript"/>
              </w:rPr>
              <w:t>2</w:t>
            </w:r>
            <w:r w:rsidRPr="004A315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857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17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4A3153" w:rsidTr="0022414C">
        <w:trPr>
          <w:trHeight w:val="695"/>
          <w:jc w:val="center"/>
        </w:trPr>
        <w:tc>
          <w:tcPr>
            <w:tcW w:w="366" w:type="dxa"/>
          </w:tcPr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1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2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6C1DEE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3961/1</w:t>
            </w:r>
          </w:p>
          <w:p w:rsidR="00757858" w:rsidRPr="006C1DEE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3961/2</w:t>
            </w:r>
          </w:p>
          <w:p w:rsidR="00757858" w:rsidRPr="006C1DEE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3961/3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</w:tcPr>
          <w:p w:rsidR="00757858" w:rsidRPr="006C1DEE" w:rsidRDefault="00BF3A35" w:rsidP="00DD3AE8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2878</w:t>
            </w:r>
          </w:p>
          <w:p w:rsidR="00757858" w:rsidRPr="006C1DEE" w:rsidRDefault="00BF3A35" w:rsidP="00757858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3364</w:t>
            </w:r>
          </w:p>
          <w:p w:rsidR="00757858" w:rsidRPr="006C1DEE" w:rsidRDefault="00BF3A35" w:rsidP="00757858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1451</w:t>
            </w:r>
          </w:p>
          <w:p w:rsidR="00757858" w:rsidRPr="006C1DEE" w:rsidRDefault="00757858" w:rsidP="00757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757858" w:rsidRPr="006C1DEE" w:rsidRDefault="00757858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ul. </w:t>
            </w:r>
            <w:r w:rsidR="00BF3A35" w:rsidRPr="006C1DEE">
              <w:rPr>
                <w:rFonts w:ascii="Arial" w:hAnsi="Arial" w:cs="Arial"/>
              </w:rPr>
              <w:t>Piłsudskiego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ul. </w:t>
            </w:r>
            <w:r w:rsidR="00BF3A35" w:rsidRPr="006C1DEE">
              <w:rPr>
                <w:rFonts w:ascii="Arial" w:hAnsi="Arial" w:cs="Arial"/>
              </w:rPr>
              <w:t>Piłsudskiego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ul. </w:t>
            </w:r>
            <w:r w:rsidR="00BF3A35" w:rsidRPr="006C1DEE">
              <w:rPr>
                <w:rFonts w:ascii="Arial" w:hAnsi="Arial" w:cs="Arial"/>
              </w:rPr>
              <w:t>Piłsudskiego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57858" w:rsidRPr="006C1DEE" w:rsidRDefault="00C973C6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193.6</w:t>
            </w:r>
            <w:r w:rsidR="00BF3A35" w:rsidRPr="006C1DEE">
              <w:rPr>
                <w:rFonts w:ascii="Arial" w:hAnsi="Arial" w:cs="Arial"/>
                <w:b/>
              </w:rPr>
              <w:t>00</w:t>
            </w:r>
            <w:r w:rsidR="00757858" w:rsidRPr="006C1DEE">
              <w:rPr>
                <w:rFonts w:ascii="Arial" w:hAnsi="Arial" w:cs="Arial"/>
                <w:b/>
              </w:rPr>
              <w:t>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225.6</w:t>
            </w:r>
            <w:r w:rsidR="00757858" w:rsidRPr="006C1DEE">
              <w:rPr>
                <w:rFonts w:ascii="Arial" w:hAnsi="Arial" w:cs="Arial"/>
                <w:b/>
              </w:rPr>
              <w:t>00,00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109.8</w:t>
            </w:r>
            <w:r w:rsidR="00BF3A35" w:rsidRPr="006C1DEE">
              <w:rPr>
                <w:rFonts w:ascii="Arial" w:hAnsi="Arial" w:cs="Arial"/>
                <w:b/>
              </w:rPr>
              <w:t>00,00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757858" w:rsidRPr="006C1DEE" w:rsidRDefault="00C973C6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19.36</w:t>
            </w:r>
            <w:r w:rsidR="00757858" w:rsidRPr="006C1DEE">
              <w:rPr>
                <w:rFonts w:ascii="Arial" w:hAnsi="Arial" w:cs="Arial"/>
                <w:b/>
              </w:rPr>
              <w:t>0,00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22.56</w:t>
            </w:r>
            <w:r w:rsidR="00757858" w:rsidRPr="006C1DEE">
              <w:rPr>
                <w:rFonts w:ascii="Arial" w:hAnsi="Arial" w:cs="Arial"/>
                <w:b/>
              </w:rPr>
              <w:t>0,00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10.98</w:t>
            </w:r>
            <w:r w:rsidR="00757858" w:rsidRPr="006C1DEE">
              <w:rPr>
                <w:rFonts w:ascii="Arial" w:hAnsi="Arial" w:cs="Arial"/>
                <w:b/>
              </w:rPr>
              <w:t>0,00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57858" w:rsidRPr="006C1DEE" w:rsidRDefault="00E23E81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13CC">
              <w:rPr>
                <w:rFonts w:ascii="Arial" w:hAnsi="Arial" w:cs="Arial"/>
              </w:rPr>
              <w:t>7</w:t>
            </w:r>
            <w:r w:rsidR="006769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6769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.2018</w:t>
            </w:r>
          </w:p>
          <w:p w:rsidR="00757858" w:rsidRPr="006C1DEE" w:rsidRDefault="00E23E81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13CC">
              <w:rPr>
                <w:rFonts w:ascii="Arial" w:hAnsi="Arial" w:cs="Arial"/>
              </w:rPr>
              <w:t>7</w:t>
            </w:r>
            <w:r w:rsidR="006769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6769D7">
              <w:rPr>
                <w:rFonts w:ascii="Arial" w:hAnsi="Arial" w:cs="Arial"/>
              </w:rPr>
              <w:t>2</w:t>
            </w:r>
            <w:r w:rsidR="00757858" w:rsidRPr="006C1DE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757858" w:rsidRPr="006C1DEE" w:rsidRDefault="006769D7" w:rsidP="006C1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23E81">
              <w:rPr>
                <w:rFonts w:ascii="Arial" w:hAnsi="Arial" w:cs="Arial"/>
              </w:rPr>
              <w:t>2</w:t>
            </w:r>
            <w:r w:rsidR="005613C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23E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E23E81">
              <w:rPr>
                <w:rFonts w:ascii="Arial" w:hAnsi="Arial" w:cs="Arial"/>
              </w:rPr>
              <w:t>.2018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7858" w:rsidRPr="006C1DEE" w:rsidRDefault="006769D7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  <w:r w:rsidR="00E23E81">
              <w:rPr>
                <w:rFonts w:ascii="Arial" w:hAnsi="Arial" w:cs="Arial"/>
              </w:rPr>
              <w:t>0</w:t>
            </w:r>
            <w:r w:rsidR="006C1DEE" w:rsidRPr="006C1DEE">
              <w:rPr>
                <w:rFonts w:ascii="Arial" w:hAnsi="Arial" w:cs="Arial"/>
              </w:rPr>
              <w:t>.3</w:t>
            </w:r>
            <w:r w:rsidR="00757858" w:rsidRPr="006C1DEE">
              <w:rPr>
                <w:rFonts w:ascii="Arial" w:hAnsi="Arial" w:cs="Arial"/>
              </w:rPr>
              <w:t>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1</w:t>
            </w:r>
            <w:r w:rsidR="00E23E81">
              <w:rPr>
                <w:rFonts w:ascii="Arial" w:hAnsi="Arial" w:cs="Arial"/>
              </w:rPr>
              <w:t>1</w:t>
            </w:r>
            <w:r w:rsidR="006C1DEE" w:rsidRPr="006C1DEE">
              <w:rPr>
                <w:rFonts w:ascii="Arial" w:hAnsi="Arial" w:cs="Arial"/>
              </w:rPr>
              <w:t>.0</w:t>
            </w:r>
            <w:r w:rsidRPr="006C1DEE">
              <w:rPr>
                <w:rFonts w:ascii="Arial" w:hAnsi="Arial" w:cs="Arial"/>
              </w:rPr>
              <w:t>0</w:t>
            </w:r>
          </w:p>
          <w:p w:rsidR="00757858" w:rsidRPr="006C1DEE" w:rsidRDefault="006769D7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3E81">
              <w:rPr>
                <w:rFonts w:ascii="Arial" w:hAnsi="Arial" w:cs="Arial"/>
              </w:rPr>
              <w:t>1</w:t>
            </w:r>
            <w:r w:rsidR="006C1DEE" w:rsidRPr="006C1DEE">
              <w:rPr>
                <w:rFonts w:ascii="Arial" w:hAnsi="Arial" w:cs="Arial"/>
              </w:rPr>
              <w:t>.3</w:t>
            </w:r>
            <w:r w:rsidR="00757858" w:rsidRPr="006C1DEE">
              <w:rPr>
                <w:rFonts w:ascii="Arial" w:hAnsi="Arial" w:cs="Arial"/>
              </w:rPr>
              <w:t>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6C1DEE" w:rsidRDefault="005613CC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769D7">
              <w:rPr>
                <w:rFonts w:ascii="Arial" w:hAnsi="Arial" w:cs="Arial"/>
              </w:rPr>
              <w:t>.</w:t>
            </w:r>
            <w:r w:rsidR="00E23E81">
              <w:rPr>
                <w:rFonts w:ascii="Arial" w:hAnsi="Arial" w:cs="Arial"/>
              </w:rPr>
              <w:t>0</w:t>
            </w:r>
            <w:r w:rsidR="006769D7">
              <w:rPr>
                <w:rFonts w:ascii="Arial" w:hAnsi="Arial" w:cs="Arial"/>
              </w:rPr>
              <w:t>2</w:t>
            </w:r>
            <w:r w:rsidR="00757858" w:rsidRPr="006C1DEE">
              <w:rPr>
                <w:rFonts w:ascii="Arial" w:hAnsi="Arial" w:cs="Arial"/>
              </w:rPr>
              <w:t>.201</w:t>
            </w:r>
            <w:r w:rsidR="00E23E81">
              <w:rPr>
                <w:rFonts w:ascii="Arial" w:hAnsi="Arial" w:cs="Arial"/>
              </w:rPr>
              <w:t>8</w:t>
            </w:r>
          </w:p>
          <w:p w:rsidR="00757858" w:rsidRPr="006C1DEE" w:rsidRDefault="00E23E81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613CC">
              <w:rPr>
                <w:rFonts w:ascii="Arial" w:hAnsi="Arial" w:cs="Arial"/>
              </w:rPr>
              <w:t>23</w:t>
            </w:r>
            <w:r w:rsidR="006769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6769D7">
              <w:rPr>
                <w:rFonts w:ascii="Arial" w:hAnsi="Arial" w:cs="Arial"/>
              </w:rPr>
              <w:t>2</w:t>
            </w:r>
            <w:r w:rsidR="00757858" w:rsidRPr="006C1DE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757858" w:rsidRPr="006C1DEE" w:rsidRDefault="006C1DEE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613CC">
              <w:rPr>
                <w:rFonts w:ascii="Arial" w:hAnsi="Arial" w:cs="Arial"/>
              </w:rPr>
              <w:t>23</w:t>
            </w:r>
            <w:r w:rsidR="006769D7">
              <w:rPr>
                <w:rFonts w:ascii="Arial" w:hAnsi="Arial" w:cs="Arial"/>
              </w:rPr>
              <w:t>.</w:t>
            </w:r>
            <w:r w:rsidR="00E23E81">
              <w:rPr>
                <w:rFonts w:ascii="Arial" w:hAnsi="Arial" w:cs="Arial"/>
              </w:rPr>
              <w:t>0</w:t>
            </w:r>
            <w:r w:rsidR="006769D7">
              <w:rPr>
                <w:rFonts w:ascii="Arial" w:hAnsi="Arial" w:cs="Arial"/>
              </w:rPr>
              <w:t>2</w:t>
            </w:r>
            <w:r w:rsidRPr="006C1DEE">
              <w:rPr>
                <w:rFonts w:ascii="Arial" w:hAnsi="Arial" w:cs="Arial"/>
              </w:rPr>
              <w:t>.201</w:t>
            </w:r>
            <w:r w:rsidR="00E23E81">
              <w:rPr>
                <w:rFonts w:ascii="Arial" w:hAnsi="Arial" w:cs="Arial"/>
              </w:rPr>
              <w:t>8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</w:p>
        </w:tc>
      </w:tr>
    </w:tbl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  <w:color w:val="000000"/>
        </w:rPr>
        <w:t xml:space="preserve">Nieruchomości położone przy ul. Piłsudskiego, z bezpośrednim dostępem z drogi publicznej </w:t>
      </w:r>
      <w:r w:rsidR="00E23E81">
        <w:rPr>
          <w:rFonts w:ascii="Arial" w:hAnsi="Arial" w:cs="Arial"/>
          <w:color w:val="000000"/>
        </w:rPr>
        <w:t xml:space="preserve">                          </w:t>
      </w:r>
      <w:r w:rsidRPr="004A3153">
        <w:rPr>
          <w:rFonts w:ascii="Arial" w:hAnsi="Arial" w:cs="Arial"/>
          <w:color w:val="000000"/>
        </w:rPr>
        <w:t xml:space="preserve">o nawierzchni bitumicznej. Nieruchomości położone w sąsiedztwie zabudowy mieszkaniowej wielorodzinnej i jednorodzinnej oraz zabudowy usługowej. Kształt nieruchomości regularny, Warunki </w:t>
      </w:r>
      <w:proofErr w:type="spellStart"/>
      <w:r w:rsidRPr="004A3153">
        <w:rPr>
          <w:rFonts w:ascii="Arial" w:hAnsi="Arial" w:cs="Arial"/>
          <w:color w:val="000000"/>
        </w:rPr>
        <w:t>techniczno</w:t>
      </w:r>
      <w:proofErr w:type="spellEnd"/>
      <w:r w:rsidRPr="004A3153">
        <w:rPr>
          <w:rFonts w:ascii="Arial" w:hAnsi="Arial" w:cs="Arial"/>
          <w:color w:val="000000"/>
        </w:rPr>
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</w:p>
    <w:p w:rsidR="00BF3A35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</w:t>
      </w:r>
      <w:r w:rsidR="00E23E81">
        <w:rPr>
          <w:rFonts w:ascii="Arial" w:hAnsi="Arial" w:cs="Arial"/>
        </w:rPr>
        <w:t xml:space="preserve">                        </w:t>
      </w:r>
      <w:r w:rsidRPr="004A3153">
        <w:rPr>
          <w:rFonts w:ascii="Arial" w:hAnsi="Arial" w:cs="Arial"/>
        </w:rPr>
        <w:t xml:space="preserve">z dopuszczeniem funkcji mieszkaniowej. </w:t>
      </w:r>
    </w:p>
    <w:p w:rsidR="00302D19" w:rsidRPr="004A315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>Nieruchomości</w:t>
      </w:r>
      <w:r w:rsidR="00BA68B8" w:rsidRPr="004A3153">
        <w:rPr>
          <w:rFonts w:ascii="Arial" w:hAnsi="Arial" w:cs="Arial"/>
          <w:color w:val="000000"/>
        </w:rPr>
        <w:t xml:space="preserve"> wpisane są w księdze wieczystej KW nr ZG1G/</w:t>
      </w:r>
      <w:r w:rsidRPr="004A3153">
        <w:rPr>
          <w:rFonts w:ascii="Arial" w:hAnsi="Arial" w:cs="Arial"/>
          <w:color w:val="000000"/>
        </w:rPr>
        <w:t>000</w:t>
      </w:r>
      <w:r w:rsidR="00BF3A35" w:rsidRPr="004A3153">
        <w:rPr>
          <w:rFonts w:ascii="Arial" w:hAnsi="Arial" w:cs="Arial"/>
          <w:color w:val="000000"/>
        </w:rPr>
        <w:t>39427/9</w:t>
      </w:r>
      <w:r w:rsidR="00DD3AE8" w:rsidRPr="004A3153">
        <w:rPr>
          <w:rFonts w:ascii="Arial" w:hAnsi="Arial" w:cs="Arial"/>
          <w:color w:val="000000"/>
        </w:rPr>
        <w:t>.</w:t>
      </w:r>
    </w:p>
    <w:p w:rsidR="00302D19" w:rsidRPr="004A315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4A3153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4A3153">
        <w:rPr>
          <w:rFonts w:ascii="Arial" w:hAnsi="Arial" w:cs="Arial"/>
          <w:sz w:val="20"/>
          <w:szCs w:val="20"/>
        </w:rPr>
        <w:t>Brak</w:t>
      </w:r>
      <w:r w:rsidRPr="004A3153">
        <w:rPr>
          <w:rFonts w:ascii="Arial" w:hAnsi="Arial" w:cs="Arial"/>
          <w:b w:val="0"/>
          <w:sz w:val="20"/>
          <w:szCs w:val="20"/>
        </w:rPr>
        <w:t>.</w:t>
      </w:r>
    </w:p>
    <w:p w:rsidR="00302D19" w:rsidRPr="004A315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A3153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4A3153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 xml:space="preserve">Termin do składania wniosków </w:t>
      </w:r>
      <w:r w:rsidRPr="004A3153">
        <w:rPr>
          <w:rFonts w:ascii="Arial" w:hAnsi="Arial" w:cs="Arial"/>
        </w:rPr>
        <w:t xml:space="preserve">o pierwszeństwo w nabyciu nieruchomości przez osoby </w:t>
      </w:r>
      <w:r w:rsidR="00E23E81">
        <w:rPr>
          <w:rFonts w:ascii="Arial" w:hAnsi="Arial" w:cs="Arial"/>
        </w:rPr>
        <w:t xml:space="preserve">                                      </w:t>
      </w:r>
      <w:r w:rsidRPr="004A3153">
        <w:rPr>
          <w:rFonts w:ascii="Arial" w:hAnsi="Arial" w:cs="Arial"/>
        </w:rPr>
        <w:t>o których mowa w</w:t>
      </w:r>
      <w:r w:rsidRPr="004A3153">
        <w:rPr>
          <w:rFonts w:ascii="Arial" w:hAnsi="Arial" w:cs="Arial"/>
          <w:color w:val="000000"/>
        </w:rPr>
        <w:t>art. 34 ust. 1 pkt 1 i pkt 2 ustawy o gospoda</w:t>
      </w:r>
      <w:r w:rsidR="00FE4E95" w:rsidRPr="004A3153">
        <w:rPr>
          <w:rFonts w:ascii="Arial" w:hAnsi="Arial" w:cs="Arial"/>
          <w:color w:val="000000"/>
        </w:rPr>
        <w:t xml:space="preserve">rce </w:t>
      </w:r>
      <w:r w:rsidRPr="004A3153">
        <w:rPr>
          <w:rFonts w:ascii="Arial" w:hAnsi="Arial" w:cs="Arial"/>
          <w:color w:val="000000"/>
        </w:rPr>
        <w:t xml:space="preserve">upłynął </w:t>
      </w:r>
      <w:r w:rsidR="00B848E8" w:rsidRPr="004A3153">
        <w:rPr>
          <w:rFonts w:ascii="Arial" w:hAnsi="Arial" w:cs="Arial"/>
          <w:color w:val="000000"/>
        </w:rPr>
        <w:t>30 czerwca 2017</w:t>
      </w:r>
      <w:r w:rsidR="00BA68B8" w:rsidRPr="004A3153">
        <w:rPr>
          <w:rFonts w:ascii="Arial" w:hAnsi="Arial" w:cs="Arial"/>
          <w:color w:val="000000"/>
        </w:rPr>
        <w:t xml:space="preserve"> </w:t>
      </w:r>
      <w:r w:rsidRPr="004A3153">
        <w:rPr>
          <w:rFonts w:ascii="Arial" w:hAnsi="Arial" w:cs="Arial"/>
          <w:color w:val="000000"/>
        </w:rPr>
        <w:t>r.</w:t>
      </w:r>
      <w:r w:rsidR="005A577E" w:rsidRPr="004A3153">
        <w:rPr>
          <w:rFonts w:ascii="Arial" w:hAnsi="Arial" w:cs="Arial"/>
          <w:color w:val="000000"/>
        </w:rPr>
        <w:t xml:space="preserve"> </w:t>
      </w:r>
      <w:r w:rsidR="006769D7">
        <w:rPr>
          <w:rFonts w:ascii="Arial" w:hAnsi="Arial" w:cs="Arial"/>
          <w:color w:val="000000"/>
        </w:rPr>
        <w:t>P</w:t>
      </w:r>
      <w:r w:rsidR="006C1DEE">
        <w:rPr>
          <w:rFonts w:ascii="Arial" w:hAnsi="Arial" w:cs="Arial"/>
          <w:color w:val="000000"/>
        </w:rPr>
        <w:t>rzetarg</w:t>
      </w:r>
      <w:r w:rsidR="006769D7">
        <w:rPr>
          <w:rFonts w:ascii="Arial" w:hAnsi="Arial" w:cs="Arial"/>
          <w:color w:val="000000"/>
        </w:rPr>
        <w:t>i</w:t>
      </w:r>
      <w:r w:rsidR="006C1DEE">
        <w:rPr>
          <w:rFonts w:ascii="Arial" w:hAnsi="Arial" w:cs="Arial"/>
          <w:color w:val="000000"/>
        </w:rPr>
        <w:t xml:space="preserve"> na zbycie nieruchomości odbył</w:t>
      </w:r>
      <w:r w:rsidR="006769D7">
        <w:rPr>
          <w:rFonts w:ascii="Arial" w:hAnsi="Arial" w:cs="Arial"/>
          <w:color w:val="000000"/>
        </w:rPr>
        <w:t>y</w:t>
      </w:r>
      <w:r w:rsidR="00E23E81">
        <w:rPr>
          <w:rFonts w:ascii="Arial" w:hAnsi="Arial" w:cs="Arial"/>
          <w:color w:val="000000"/>
        </w:rPr>
        <w:t xml:space="preserve"> się 8 sierpnia 2017 r.,</w:t>
      </w:r>
      <w:r w:rsidR="006769D7">
        <w:rPr>
          <w:rFonts w:ascii="Arial" w:hAnsi="Arial" w:cs="Arial"/>
          <w:color w:val="000000"/>
        </w:rPr>
        <w:t xml:space="preserve"> 10 października 2017 r. </w:t>
      </w:r>
      <w:r w:rsidR="009569DB">
        <w:rPr>
          <w:rFonts w:ascii="Arial" w:hAnsi="Arial" w:cs="Arial"/>
          <w:color w:val="000000"/>
        </w:rPr>
        <w:t xml:space="preserve">i 14 grudnia </w:t>
      </w:r>
      <w:r w:rsidR="00E23E81">
        <w:rPr>
          <w:rFonts w:ascii="Arial" w:hAnsi="Arial" w:cs="Arial"/>
          <w:color w:val="000000"/>
        </w:rPr>
        <w:t xml:space="preserve">2017 r.                                      </w:t>
      </w:r>
      <w:r w:rsidR="006769D7">
        <w:rPr>
          <w:rFonts w:ascii="Arial" w:hAnsi="Arial" w:cs="Arial"/>
          <w:color w:val="000000"/>
        </w:rPr>
        <w:t>i</w:t>
      </w:r>
      <w:r w:rsidR="006C1DEE">
        <w:rPr>
          <w:rFonts w:ascii="Arial" w:hAnsi="Arial" w:cs="Arial"/>
          <w:color w:val="000000"/>
        </w:rPr>
        <w:t xml:space="preserve"> zakończył</w:t>
      </w:r>
      <w:r w:rsidR="006769D7">
        <w:rPr>
          <w:rFonts w:ascii="Arial" w:hAnsi="Arial" w:cs="Arial"/>
          <w:color w:val="000000"/>
        </w:rPr>
        <w:t>y</w:t>
      </w:r>
      <w:r w:rsidR="006C1DEE">
        <w:rPr>
          <w:rFonts w:ascii="Arial" w:hAnsi="Arial" w:cs="Arial"/>
          <w:color w:val="000000"/>
        </w:rPr>
        <w:t xml:space="preserve"> się wynikiem negatywnym.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</w:rPr>
        <w:t xml:space="preserve">Do ceny ustalonej w wyniku przetargu zostanie doliczony podatek VAT w wysokości 23 %. </w:t>
      </w:r>
      <w:r w:rsidRPr="004A3153">
        <w:rPr>
          <w:rFonts w:ascii="Arial" w:hAnsi="Arial" w:cs="Arial"/>
          <w:snapToGrid w:val="0"/>
        </w:rPr>
        <w:t xml:space="preserve">Wadium zostaje zaliczone na poczet ceny nabycia nieruchomości. Pozostałym uczestnikom przetargu wadium zwraca się nie później niż przed upływem 3 dni od daty przetargu. Należność ustalona </w:t>
      </w:r>
      <w:r w:rsidR="00E23E81">
        <w:rPr>
          <w:rFonts w:ascii="Arial" w:hAnsi="Arial" w:cs="Arial"/>
          <w:snapToGrid w:val="0"/>
        </w:rPr>
        <w:t xml:space="preserve">                                     </w:t>
      </w:r>
      <w:r w:rsidRPr="004A3153">
        <w:rPr>
          <w:rFonts w:ascii="Arial" w:hAnsi="Arial" w:cs="Arial"/>
          <w:snapToGrid w:val="0"/>
        </w:rPr>
        <w:t xml:space="preserve">w przetargu winna zostać wniesiona najpóźniej przed zawarciem umowy notarialnej. W razie uchylenia się nabywcy ustalonego w przetargu od zawarcia umowy wadium nie będzie podlegać zwrotowi, </w:t>
      </w:r>
      <w:r w:rsidR="00E23E81">
        <w:rPr>
          <w:rFonts w:ascii="Arial" w:hAnsi="Arial" w:cs="Arial"/>
          <w:snapToGrid w:val="0"/>
        </w:rPr>
        <w:t xml:space="preserve">                                     </w:t>
      </w:r>
      <w:r w:rsidRPr="004A3153">
        <w:rPr>
          <w:rFonts w:ascii="Arial" w:hAnsi="Arial" w:cs="Arial"/>
          <w:snapToGrid w:val="0"/>
        </w:rPr>
        <w:t>a przetarg uważać się będzie za niebyły.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4A3153">
        <w:rPr>
          <w:rFonts w:ascii="Arial" w:hAnsi="Arial" w:cs="Arial"/>
          <w:snapToGrid w:val="0"/>
        </w:rPr>
        <w:t>7 (parter), telefon (068) 477 10 42</w:t>
      </w:r>
      <w:r w:rsidRPr="004A3153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4A3153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4A3153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C0E45"/>
    <w:rsid w:val="0022414C"/>
    <w:rsid w:val="00245BC9"/>
    <w:rsid w:val="002B6680"/>
    <w:rsid w:val="00302D19"/>
    <w:rsid w:val="00341E23"/>
    <w:rsid w:val="003F7A6B"/>
    <w:rsid w:val="004457BD"/>
    <w:rsid w:val="004A3153"/>
    <w:rsid w:val="004E4A7D"/>
    <w:rsid w:val="005129EF"/>
    <w:rsid w:val="005613CC"/>
    <w:rsid w:val="005A577E"/>
    <w:rsid w:val="005B2D63"/>
    <w:rsid w:val="005D31D3"/>
    <w:rsid w:val="00655CAA"/>
    <w:rsid w:val="00673B47"/>
    <w:rsid w:val="006769D7"/>
    <w:rsid w:val="006C1DEE"/>
    <w:rsid w:val="007276C9"/>
    <w:rsid w:val="00757858"/>
    <w:rsid w:val="0084486A"/>
    <w:rsid w:val="008B5541"/>
    <w:rsid w:val="009569DB"/>
    <w:rsid w:val="009D4D4F"/>
    <w:rsid w:val="00B45EC4"/>
    <w:rsid w:val="00B848E8"/>
    <w:rsid w:val="00B92793"/>
    <w:rsid w:val="00BA68B8"/>
    <w:rsid w:val="00BD5AB1"/>
    <w:rsid w:val="00BF3A35"/>
    <w:rsid w:val="00C973C6"/>
    <w:rsid w:val="00CD2854"/>
    <w:rsid w:val="00D72A8D"/>
    <w:rsid w:val="00DD3AE8"/>
    <w:rsid w:val="00E20167"/>
    <w:rsid w:val="00E23E81"/>
    <w:rsid w:val="00E95484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cp:lastPrinted>2017-10-24T08:03:00Z</cp:lastPrinted>
  <dcterms:created xsi:type="dcterms:W3CDTF">2018-01-10T08:52:00Z</dcterms:created>
  <dcterms:modified xsi:type="dcterms:W3CDTF">2018-01-10T13:49:00Z</dcterms:modified>
</cp:coreProperties>
</file>